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Look w:val="01E0" w:firstRow="1" w:lastRow="1" w:firstColumn="1" w:lastColumn="1" w:noHBand="0" w:noVBand="0"/>
      </w:tblPr>
      <w:tblGrid>
        <w:gridCol w:w="4254"/>
        <w:gridCol w:w="5669"/>
      </w:tblGrid>
      <w:tr w:rsidR="004E1658" w14:paraId="586B9942" w14:textId="77777777" w:rsidTr="00E70808">
        <w:trPr>
          <w:trHeight w:val="992"/>
        </w:trPr>
        <w:tc>
          <w:tcPr>
            <w:tcW w:w="4254" w:type="dxa"/>
            <w:hideMark/>
          </w:tcPr>
          <w:p w14:paraId="642D9023" w14:textId="77777777" w:rsidR="004E1658" w:rsidRPr="00ED0B67" w:rsidRDefault="00666B62" w:rsidP="00BB5981">
            <w:pPr>
              <w:jc w:val="center"/>
              <w:rPr>
                <w:sz w:val="26"/>
                <w:szCs w:val="26"/>
              </w:rPr>
            </w:pPr>
            <w:r>
              <w:rPr>
                <w:sz w:val="26"/>
                <w:szCs w:val="26"/>
              </w:rPr>
              <w:t>UBND TỈNH HÀ TĨNH</w:t>
            </w:r>
          </w:p>
          <w:p w14:paraId="42FF7A16" w14:textId="77777777" w:rsidR="004E1658" w:rsidRPr="00ED0B67" w:rsidRDefault="004E1658" w:rsidP="00BB5981">
            <w:pPr>
              <w:jc w:val="center"/>
              <w:rPr>
                <w:b/>
                <w:sz w:val="26"/>
                <w:szCs w:val="26"/>
              </w:rPr>
            </w:pPr>
            <w:r w:rsidRPr="00ED0B67">
              <w:rPr>
                <w:b/>
                <w:sz w:val="26"/>
                <w:szCs w:val="26"/>
              </w:rPr>
              <w:t>SỞ LAO ĐỘNG - THƯƠNG BINH</w:t>
            </w:r>
          </w:p>
          <w:p w14:paraId="5DFB82FE" w14:textId="77777777" w:rsidR="004E1658" w:rsidRDefault="004E1658" w:rsidP="00BB5981">
            <w:pPr>
              <w:spacing w:line="276" w:lineRule="auto"/>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4FE055AD" wp14:editId="6C43B326">
                      <wp:simplePos x="0" y="0"/>
                      <wp:positionH relativeFrom="column">
                        <wp:posOffset>918210</wp:posOffset>
                      </wp:positionH>
                      <wp:positionV relativeFrom="paragraph">
                        <wp:posOffset>184481</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06EC0" id="_x0000_t32" coordsize="21600,21600" o:spt="32" o:oned="t" path="m,l21600,21600e" filled="f">
                      <v:path arrowok="t" fillok="f" o:connecttype="none"/>
                      <o:lock v:ext="edit" shapetype="t"/>
                    </v:shapetype>
                    <v:shape id="Straight Arrow Connector 2" o:spid="_x0000_s1026" type="#_x0000_t32" style="position:absolute;margin-left:72.3pt;margin-top:14.5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"/>
                  </w:pict>
                </mc:Fallback>
              </mc:AlternateContent>
            </w:r>
            <w:r w:rsidRPr="00ED0B67">
              <w:rPr>
                <w:b/>
                <w:sz w:val="26"/>
                <w:szCs w:val="26"/>
              </w:rPr>
              <w:t>VÀ XÃ HỘI</w:t>
            </w:r>
          </w:p>
          <w:p w14:paraId="14DD44C9" w14:textId="77777777" w:rsidR="00BF7BAE" w:rsidRPr="00D7246D" w:rsidRDefault="00BF7BAE" w:rsidP="00BB5981">
            <w:pPr>
              <w:spacing w:line="276" w:lineRule="auto"/>
              <w:jc w:val="center"/>
              <w:rPr>
                <w:b/>
                <w:sz w:val="4"/>
                <w:szCs w:val="4"/>
              </w:rPr>
            </w:pPr>
          </w:p>
          <w:p w14:paraId="07A485D3" w14:textId="77777777" w:rsidR="00BF7BAE" w:rsidRPr="00765DDE" w:rsidRDefault="00BF7BAE" w:rsidP="00D7246D">
            <w:pPr>
              <w:jc w:val="center"/>
              <w:rPr>
                <w:sz w:val="28"/>
                <w:szCs w:val="28"/>
              </w:rPr>
            </w:pPr>
            <w:r w:rsidRPr="00765DDE">
              <w:rPr>
                <w:sz w:val="28"/>
                <w:szCs w:val="28"/>
              </w:rPr>
              <w:t xml:space="preserve">Số:   </w:t>
            </w:r>
            <w:r w:rsidR="002E0097">
              <w:rPr>
                <w:sz w:val="28"/>
                <w:szCs w:val="28"/>
              </w:rPr>
              <w:t xml:space="preserve">       </w:t>
            </w:r>
            <w:r w:rsidRPr="00765DDE">
              <w:rPr>
                <w:sz w:val="28"/>
                <w:szCs w:val="28"/>
              </w:rPr>
              <w:t>/SLĐTBXH</w:t>
            </w:r>
            <w:r w:rsidRPr="00765DDE">
              <w:rPr>
                <w:sz w:val="28"/>
                <w:szCs w:val="28"/>
                <w:lang w:val="vi-VN"/>
              </w:rPr>
              <w:t>-</w:t>
            </w:r>
            <w:r w:rsidRPr="00765DDE">
              <w:rPr>
                <w:sz w:val="28"/>
                <w:szCs w:val="28"/>
              </w:rPr>
              <w:t>NCC</w:t>
            </w:r>
          </w:p>
          <w:p w14:paraId="4DAEA8F9" w14:textId="0D9ED42E" w:rsidR="00BF7BAE" w:rsidRDefault="00BF7BAE" w:rsidP="00D7246D">
            <w:pPr>
              <w:jc w:val="center"/>
              <w:rPr>
                <w:b/>
              </w:rPr>
            </w:pPr>
            <w:r w:rsidRPr="002B73AE">
              <w:t>V/v</w:t>
            </w:r>
            <w:r w:rsidR="003738FC" w:rsidRPr="002B73AE">
              <w:t xml:space="preserve"> </w:t>
            </w:r>
            <w:r w:rsidR="002733AB" w:rsidRPr="002B73AE">
              <w:t xml:space="preserve">trả lời </w:t>
            </w:r>
            <w:r w:rsidRPr="002B73AE">
              <w:t xml:space="preserve">đơn của </w:t>
            </w:r>
            <w:r w:rsidR="005347CA">
              <w:t>bà Dương Thị Tuyên</w:t>
            </w:r>
            <w:r w:rsidRPr="002B73AE">
              <w:t xml:space="preserve">, xã Xuân </w:t>
            </w:r>
            <w:r w:rsidR="00F4139A" w:rsidRPr="002B73AE">
              <w:t>Thành</w:t>
            </w:r>
            <w:r w:rsidRPr="002B73AE">
              <w:t>, huyện Nghi Xuân</w:t>
            </w:r>
          </w:p>
        </w:tc>
        <w:tc>
          <w:tcPr>
            <w:tcW w:w="5669" w:type="dxa"/>
            <w:hideMark/>
          </w:tcPr>
          <w:p w14:paraId="40953093" w14:textId="77777777" w:rsidR="004E1658" w:rsidRPr="00ED0B67" w:rsidRDefault="004E1658" w:rsidP="00E70808">
            <w:pPr>
              <w:jc w:val="center"/>
              <w:rPr>
                <w:b/>
                <w:sz w:val="26"/>
                <w:szCs w:val="26"/>
              </w:rPr>
            </w:pPr>
            <w:r w:rsidRPr="00ED0B67">
              <w:rPr>
                <w:b/>
                <w:sz w:val="26"/>
                <w:szCs w:val="26"/>
              </w:rPr>
              <w:t>CỘNG HOÀ XÃ HỘI CHỦ NGHĨA VIỆT NAM</w:t>
            </w:r>
          </w:p>
          <w:p w14:paraId="36754242" w14:textId="77777777" w:rsidR="004E1658" w:rsidRDefault="004E1658" w:rsidP="00E70808">
            <w:pPr>
              <w:spacing w:line="276" w:lineRule="auto"/>
              <w:jc w:val="center"/>
              <w:rPr>
                <w:b/>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7C3CA8D2" wp14:editId="3E256F68">
                      <wp:simplePos x="0" y="0"/>
                      <wp:positionH relativeFrom="column">
                        <wp:posOffset>679450</wp:posOffset>
                      </wp:positionH>
                      <wp:positionV relativeFrom="paragraph">
                        <wp:posOffset>219710</wp:posOffset>
                      </wp:positionV>
                      <wp:extent cx="21050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D33F" id="Straight Arrow Connector 1" o:spid="_x0000_s1026" type="#_x0000_t32" style="position:absolute;margin-left:53.5pt;margin-top:17.3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"/>
                  </w:pict>
                </mc:Fallback>
              </mc:AlternateContent>
            </w:r>
            <w:r w:rsidRPr="00ED0B67">
              <w:rPr>
                <w:b/>
                <w:sz w:val="28"/>
                <w:szCs w:val="28"/>
              </w:rPr>
              <w:t xml:space="preserve">Độc lập </w:t>
            </w:r>
            <w:r w:rsidR="005C175B">
              <w:rPr>
                <w:b/>
                <w:sz w:val="28"/>
                <w:szCs w:val="28"/>
              </w:rPr>
              <w:t>-</w:t>
            </w:r>
            <w:r w:rsidRPr="00ED0B67">
              <w:rPr>
                <w:b/>
                <w:sz w:val="28"/>
                <w:szCs w:val="28"/>
              </w:rPr>
              <w:t xml:space="preserve"> Tự do </w:t>
            </w:r>
            <w:r w:rsidR="005C175B">
              <w:rPr>
                <w:b/>
                <w:sz w:val="28"/>
                <w:szCs w:val="28"/>
              </w:rPr>
              <w:t>-</w:t>
            </w:r>
            <w:r w:rsidRPr="00ED0B67">
              <w:rPr>
                <w:b/>
                <w:sz w:val="28"/>
                <w:szCs w:val="28"/>
              </w:rPr>
              <w:t xml:space="preserve"> Hạnh phúc</w:t>
            </w:r>
          </w:p>
          <w:p w14:paraId="4B7BA30F" w14:textId="77777777" w:rsidR="00BF7BAE" w:rsidRPr="00D7246D" w:rsidRDefault="00BF7BAE" w:rsidP="00666B62">
            <w:pPr>
              <w:spacing w:line="276" w:lineRule="auto"/>
              <w:rPr>
                <w:b/>
                <w:sz w:val="22"/>
                <w:szCs w:val="22"/>
              </w:rPr>
            </w:pPr>
          </w:p>
          <w:p w14:paraId="612B626B" w14:textId="77777777" w:rsidR="00BF7BAE" w:rsidRPr="00ED0B67" w:rsidRDefault="00BF7BAE" w:rsidP="001D3398">
            <w:pPr>
              <w:spacing w:line="276" w:lineRule="auto"/>
              <w:jc w:val="center"/>
              <w:rPr>
                <w:sz w:val="28"/>
                <w:szCs w:val="28"/>
              </w:rPr>
            </w:pPr>
            <w:r w:rsidRPr="00ED0B67">
              <w:rPr>
                <w:i/>
                <w:sz w:val="28"/>
                <w:szCs w:val="28"/>
              </w:rPr>
              <w:t>Hà Tĩnh, ngày</w:t>
            </w:r>
            <w:r w:rsidR="00FB714A">
              <w:rPr>
                <w:i/>
                <w:sz w:val="28"/>
                <w:szCs w:val="28"/>
              </w:rPr>
              <w:t xml:space="preserve"> </w:t>
            </w:r>
            <w:r w:rsidR="002E0097">
              <w:rPr>
                <w:i/>
                <w:sz w:val="28"/>
                <w:szCs w:val="28"/>
              </w:rPr>
              <w:t xml:space="preserve">   </w:t>
            </w:r>
            <w:r w:rsidR="00FB714A">
              <w:rPr>
                <w:i/>
                <w:sz w:val="28"/>
                <w:szCs w:val="28"/>
              </w:rPr>
              <w:t xml:space="preserve"> </w:t>
            </w:r>
            <w:r w:rsidRPr="00ED0B67">
              <w:rPr>
                <w:i/>
                <w:sz w:val="28"/>
                <w:szCs w:val="28"/>
              </w:rPr>
              <w:t>tháng</w:t>
            </w:r>
            <w:r w:rsidR="005F4F6B">
              <w:rPr>
                <w:i/>
                <w:sz w:val="28"/>
                <w:szCs w:val="28"/>
              </w:rPr>
              <w:t xml:space="preserve"> </w:t>
            </w:r>
            <w:r w:rsidR="002E0097">
              <w:rPr>
                <w:i/>
                <w:sz w:val="28"/>
                <w:szCs w:val="28"/>
              </w:rPr>
              <w:t>8</w:t>
            </w:r>
            <w:r w:rsidR="005F4F6B">
              <w:rPr>
                <w:i/>
                <w:sz w:val="28"/>
                <w:szCs w:val="28"/>
              </w:rPr>
              <w:t xml:space="preserve"> </w:t>
            </w:r>
            <w:r w:rsidRPr="00ED0B67">
              <w:rPr>
                <w:i/>
                <w:sz w:val="28"/>
                <w:szCs w:val="28"/>
              </w:rPr>
              <w:t>năm 201</w:t>
            </w:r>
            <w:r w:rsidR="005F4F6B">
              <w:rPr>
                <w:i/>
                <w:sz w:val="28"/>
                <w:szCs w:val="28"/>
              </w:rPr>
              <w:t>9</w:t>
            </w:r>
          </w:p>
        </w:tc>
      </w:tr>
    </w:tbl>
    <w:p w14:paraId="32E35284" w14:textId="77777777" w:rsidR="004E1658" w:rsidRPr="00964BD3" w:rsidRDefault="004E1658" w:rsidP="00ED0B67">
      <w:pPr>
        <w:jc w:val="center"/>
        <w:rPr>
          <w:i/>
          <w:sz w:val="14"/>
          <w:szCs w:val="14"/>
        </w:rPr>
      </w:pPr>
      <w:r>
        <w:t xml:space="preserve">  </w:t>
      </w:r>
      <w:r w:rsidR="00CC05A1">
        <w:t xml:space="preserve">                        </w:t>
      </w:r>
      <w:r>
        <w:t xml:space="preserve">   </w:t>
      </w:r>
    </w:p>
    <w:p w14:paraId="211E2ED4" w14:textId="77777777" w:rsidR="00A07675" w:rsidRDefault="00A07675" w:rsidP="00357726">
      <w:pPr>
        <w:jc w:val="center"/>
        <w:rPr>
          <w:sz w:val="28"/>
          <w:szCs w:val="28"/>
        </w:rPr>
      </w:pPr>
    </w:p>
    <w:p w14:paraId="55E16E1D" w14:textId="158923D9" w:rsidR="00492A25" w:rsidRPr="002B73AE" w:rsidRDefault="004E1658" w:rsidP="00357726">
      <w:pPr>
        <w:jc w:val="center"/>
        <w:rPr>
          <w:sz w:val="28"/>
          <w:szCs w:val="28"/>
        </w:rPr>
      </w:pPr>
      <w:r w:rsidRPr="002B73AE">
        <w:rPr>
          <w:sz w:val="28"/>
          <w:szCs w:val="28"/>
        </w:rPr>
        <w:t>Kính gửi:</w:t>
      </w:r>
      <w:r w:rsidR="00E173F3" w:rsidRPr="002B73AE">
        <w:rPr>
          <w:sz w:val="28"/>
          <w:szCs w:val="28"/>
        </w:rPr>
        <w:t xml:space="preserve"> </w:t>
      </w:r>
      <w:r w:rsidR="00AF29F5">
        <w:rPr>
          <w:sz w:val="28"/>
          <w:szCs w:val="28"/>
        </w:rPr>
        <w:t xml:space="preserve">Ủy ban nhân dân huyện </w:t>
      </w:r>
      <w:r w:rsidR="00266628" w:rsidRPr="002B73AE">
        <w:rPr>
          <w:sz w:val="28"/>
          <w:szCs w:val="28"/>
        </w:rPr>
        <w:t>Nghi Xuân,</w:t>
      </w:r>
      <w:r w:rsidR="00266628">
        <w:rPr>
          <w:sz w:val="28"/>
          <w:szCs w:val="28"/>
        </w:rPr>
        <w:t xml:space="preserve"> tỉnh Hà</w:t>
      </w:r>
      <w:r w:rsidR="00884BD3">
        <w:rPr>
          <w:sz w:val="28"/>
          <w:szCs w:val="28"/>
        </w:rPr>
        <w:t xml:space="preserve"> </w:t>
      </w:r>
      <w:bookmarkStart w:id="0" w:name="_GoBack"/>
      <w:bookmarkEnd w:id="0"/>
      <w:r w:rsidR="00884BD3">
        <w:rPr>
          <w:sz w:val="28"/>
          <w:szCs w:val="28"/>
        </w:rPr>
        <w:t>T</w:t>
      </w:r>
      <w:r w:rsidR="00266628">
        <w:rPr>
          <w:sz w:val="28"/>
          <w:szCs w:val="28"/>
        </w:rPr>
        <w:t>ĩnh</w:t>
      </w:r>
    </w:p>
    <w:p w14:paraId="444A3869" w14:textId="1901C72C" w:rsidR="00302460" w:rsidRPr="002B73AE" w:rsidRDefault="002733AB" w:rsidP="0024014B">
      <w:pPr>
        <w:spacing w:before="240" w:after="120"/>
        <w:ind w:firstLine="539"/>
        <w:jc w:val="both"/>
        <w:rPr>
          <w:sz w:val="28"/>
          <w:szCs w:val="28"/>
        </w:rPr>
      </w:pPr>
      <w:r w:rsidRPr="002B73AE">
        <w:rPr>
          <w:sz w:val="28"/>
          <w:szCs w:val="28"/>
        </w:rPr>
        <w:t xml:space="preserve">Sở Lao động </w:t>
      </w:r>
      <w:r w:rsidR="004D25C3">
        <w:rPr>
          <w:sz w:val="28"/>
          <w:szCs w:val="28"/>
        </w:rPr>
        <w:t>-</w:t>
      </w:r>
      <w:r w:rsidRPr="002B73AE">
        <w:rPr>
          <w:sz w:val="28"/>
          <w:szCs w:val="28"/>
        </w:rPr>
        <w:t xml:space="preserve"> Thương binh và Xã hội nhận được</w:t>
      </w:r>
      <w:r w:rsidR="00EE07E3" w:rsidRPr="002B73AE">
        <w:rPr>
          <w:sz w:val="28"/>
          <w:szCs w:val="28"/>
        </w:rPr>
        <w:t xml:space="preserve"> đơn của </w:t>
      </w:r>
      <w:r w:rsidR="005347CA">
        <w:rPr>
          <w:sz w:val="28"/>
          <w:szCs w:val="28"/>
        </w:rPr>
        <w:t>bà Dương Thị Tuyên</w:t>
      </w:r>
      <w:r w:rsidR="00EE07E3" w:rsidRPr="002B73AE">
        <w:rPr>
          <w:sz w:val="28"/>
          <w:szCs w:val="28"/>
        </w:rPr>
        <w:t xml:space="preserve">, </w:t>
      </w:r>
      <w:r w:rsidR="000F55D7">
        <w:rPr>
          <w:sz w:val="28"/>
          <w:szCs w:val="28"/>
        </w:rPr>
        <w:t>địa chỉ: X</w:t>
      </w:r>
      <w:r w:rsidR="00EE07E3" w:rsidRPr="002B73AE">
        <w:rPr>
          <w:sz w:val="28"/>
          <w:szCs w:val="28"/>
        </w:rPr>
        <w:t xml:space="preserve">ã Xuân </w:t>
      </w:r>
      <w:r w:rsidRPr="002B73AE">
        <w:rPr>
          <w:sz w:val="28"/>
          <w:szCs w:val="28"/>
        </w:rPr>
        <w:t>Thành</w:t>
      </w:r>
      <w:r w:rsidR="00EE07E3" w:rsidRPr="002B73AE">
        <w:rPr>
          <w:sz w:val="28"/>
          <w:szCs w:val="28"/>
        </w:rPr>
        <w:t>, huyện Nghi Xuân</w:t>
      </w:r>
      <w:r w:rsidR="00C072E6" w:rsidRPr="002B73AE">
        <w:rPr>
          <w:sz w:val="28"/>
          <w:szCs w:val="28"/>
        </w:rPr>
        <w:t>,</w:t>
      </w:r>
      <w:r w:rsidR="00ED04DC" w:rsidRPr="002B73AE">
        <w:rPr>
          <w:sz w:val="28"/>
          <w:szCs w:val="28"/>
        </w:rPr>
        <w:t xml:space="preserve"> </w:t>
      </w:r>
      <w:r w:rsidR="0074248C" w:rsidRPr="002B73AE">
        <w:rPr>
          <w:sz w:val="28"/>
          <w:szCs w:val="28"/>
        </w:rPr>
        <w:t xml:space="preserve">là </w:t>
      </w:r>
      <w:r w:rsidRPr="002B73AE">
        <w:rPr>
          <w:sz w:val="28"/>
          <w:szCs w:val="28"/>
        </w:rPr>
        <w:t xml:space="preserve">vợ </w:t>
      </w:r>
      <w:r w:rsidR="007B40A4">
        <w:rPr>
          <w:sz w:val="28"/>
          <w:szCs w:val="28"/>
        </w:rPr>
        <w:t>của thương binh</w:t>
      </w:r>
      <w:r w:rsidRPr="002B73AE">
        <w:rPr>
          <w:sz w:val="28"/>
          <w:szCs w:val="28"/>
        </w:rPr>
        <w:t xml:space="preserve"> </w:t>
      </w:r>
      <w:r w:rsidR="007B40A4">
        <w:rPr>
          <w:sz w:val="28"/>
          <w:szCs w:val="28"/>
        </w:rPr>
        <w:t>Nguyễn Đức Tùng</w:t>
      </w:r>
      <w:r w:rsidR="00557E8B">
        <w:rPr>
          <w:sz w:val="28"/>
          <w:szCs w:val="28"/>
        </w:rPr>
        <w:t xml:space="preserve"> </w:t>
      </w:r>
      <w:r w:rsidR="00557E8B" w:rsidRPr="00557E8B">
        <w:rPr>
          <w:i/>
          <w:iCs/>
          <w:sz w:val="28"/>
          <w:szCs w:val="28"/>
        </w:rPr>
        <w:t>(đã từ trần</w:t>
      </w:r>
      <w:r w:rsidR="00B452FB">
        <w:rPr>
          <w:i/>
          <w:iCs/>
          <w:sz w:val="28"/>
          <w:szCs w:val="28"/>
        </w:rPr>
        <w:t xml:space="preserve"> năm 2007</w:t>
      </w:r>
      <w:r w:rsidR="00557E8B" w:rsidRPr="00557E8B">
        <w:rPr>
          <w:i/>
          <w:iCs/>
          <w:sz w:val="28"/>
          <w:szCs w:val="28"/>
        </w:rPr>
        <w:t>)</w:t>
      </w:r>
      <w:r w:rsidRPr="002B73AE">
        <w:rPr>
          <w:sz w:val="28"/>
          <w:szCs w:val="28"/>
        </w:rPr>
        <w:t xml:space="preserve"> </w:t>
      </w:r>
      <w:r w:rsidR="0074248C" w:rsidRPr="002B73AE">
        <w:rPr>
          <w:sz w:val="28"/>
          <w:szCs w:val="28"/>
        </w:rPr>
        <w:t>đ</w:t>
      </w:r>
      <w:r w:rsidR="00302460" w:rsidRPr="002B73AE">
        <w:rPr>
          <w:sz w:val="28"/>
          <w:szCs w:val="28"/>
        </w:rPr>
        <w:t xml:space="preserve">ề nghị hỗ trợ kinh phí </w:t>
      </w:r>
      <w:r w:rsidR="006222DF">
        <w:rPr>
          <w:sz w:val="28"/>
          <w:szCs w:val="28"/>
        </w:rPr>
        <w:t>sửa chữa</w:t>
      </w:r>
      <w:r w:rsidR="00302460" w:rsidRPr="002B73AE">
        <w:rPr>
          <w:sz w:val="28"/>
          <w:szCs w:val="28"/>
        </w:rPr>
        <w:t xml:space="preserve"> nhà ở.</w:t>
      </w:r>
      <w:r w:rsidR="00A1148C" w:rsidRPr="002B73AE">
        <w:rPr>
          <w:sz w:val="28"/>
          <w:szCs w:val="28"/>
        </w:rPr>
        <w:t xml:space="preserve"> </w:t>
      </w:r>
      <w:r w:rsidR="00302460" w:rsidRPr="002B73AE">
        <w:rPr>
          <w:sz w:val="28"/>
          <w:szCs w:val="28"/>
        </w:rPr>
        <w:t>S</w:t>
      </w:r>
      <w:r w:rsidR="00302460" w:rsidRPr="002B73AE">
        <w:rPr>
          <w:sz w:val="28"/>
          <w:szCs w:val="28"/>
          <w:lang w:val="vi-VN"/>
        </w:rPr>
        <w:t>au khi nghiên cứu nội dung đơn, Sở La</w:t>
      </w:r>
      <w:r w:rsidR="00302460" w:rsidRPr="002B73AE">
        <w:rPr>
          <w:sz w:val="28"/>
          <w:szCs w:val="28"/>
        </w:rPr>
        <w:t xml:space="preserve">o </w:t>
      </w:r>
      <w:r w:rsidR="00302460" w:rsidRPr="002B73AE">
        <w:rPr>
          <w:sz w:val="28"/>
          <w:szCs w:val="28"/>
          <w:lang w:val="vi-VN"/>
        </w:rPr>
        <w:t>động - Thương binh và Xã hội có ý kiến như sau:</w:t>
      </w:r>
    </w:p>
    <w:p w14:paraId="5C1F26DF" w14:textId="4685A061" w:rsidR="00557E8B" w:rsidRDefault="002D6004" w:rsidP="0024014B">
      <w:pPr>
        <w:spacing w:before="120" w:after="120"/>
        <w:ind w:firstLine="539"/>
        <w:jc w:val="both"/>
        <w:rPr>
          <w:sz w:val="28"/>
          <w:szCs w:val="28"/>
        </w:rPr>
      </w:pPr>
      <w:r>
        <w:rPr>
          <w:sz w:val="28"/>
          <w:szCs w:val="28"/>
        </w:rPr>
        <w:t xml:space="preserve">Căn cứ Khoản 4 Điều 4 Pháp lệnh ưu đãi người có công với cách mạng quy định: </w:t>
      </w:r>
      <w:r w:rsidRPr="00DD78FD">
        <w:rPr>
          <w:i/>
          <w:iCs/>
          <w:sz w:val="28"/>
          <w:szCs w:val="28"/>
        </w:rPr>
        <w:t>“Nhà nước có chính sách hỗ trợ người có công với cách mạng, thân nhân liệt sĩ có khó khăn về nhà ở và huy động sự tham gia của xã hội, gia đình người có công với cách mạng”</w:t>
      </w:r>
      <w:r>
        <w:rPr>
          <w:sz w:val="28"/>
          <w:szCs w:val="28"/>
        </w:rPr>
        <w:t xml:space="preserve">; </w:t>
      </w:r>
      <w:r w:rsidR="00884602">
        <w:rPr>
          <w:sz w:val="30"/>
          <w:szCs w:val="30"/>
        </w:rPr>
        <w:t xml:space="preserve">Khoản 1 </w:t>
      </w:r>
      <w:r w:rsidR="000F55D7" w:rsidRPr="00BB5981">
        <w:rPr>
          <w:sz w:val="30"/>
          <w:szCs w:val="30"/>
          <w:lang w:val="vi-VN"/>
        </w:rPr>
        <w:t>Điều 55 Nghị định số 31/2013/NĐ-CP quy định c</w:t>
      </w:r>
      <w:r w:rsidR="000F55D7" w:rsidRPr="00BB5981">
        <w:rPr>
          <w:bCs/>
          <w:sz w:val="30"/>
          <w:szCs w:val="30"/>
          <w:lang w:val="vi-VN"/>
        </w:rPr>
        <w:t>hế độ ưu đãi về nhà ở:</w:t>
      </w:r>
      <w:r w:rsidR="0078612E">
        <w:rPr>
          <w:bCs/>
          <w:i/>
          <w:sz w:val="30"/>
          <w:szCs w:val="30"/>
        </w:rPr>
        <w:t xml:space="preserve"> </w:t>
      </w:r>
      <w:r w:rsidR="000F55D7">
        <w:rPr>
          <w:bCs/>
          <w:i/>
          <w:sz w:val="30"/>
          <w:szCs w:val="30"/>
        </w:rPr>
        <w:t>“</w:t>
      </w:r>
      <w:r w:rsidR="00884602" w:rsidRPr="00884602">
        <w:rPr>
          <w:i/>
          <w:iCs/>
          <w:sz w:val="28"/>
          <w:szCs w:val="28"/>
        </w:rPr>
        <w:t>Người có công với cách mạng và thân nhân liệt sĩ được hỗ trợ cải thiện nhà ở tùy theo hoàn cảnh, công lao đóng góp của từng người và khả năng của Nhà nước, địa phương</w:t>
      </w:r>
      <w:r w:rsidR="000F55D7">
        <w:rPr>
          <w:i/>
          <w:sz w:val="30"/>
          <w:szCs w:val="30"/>
        </w:rPr>
        <w:t>”</w:t>
      </w:r>
      <w:r w:rsidR="00AD08D3">
        <w:rPr>
          <w:sz w:val="28"/>
          <w:szCs w:val="28"/>
        </w:rPr>
        <w:t>, bà Dương Thị Tuyên không thuộc đối tượng được hỗ trợ sửa chữa nhà ở</w:t>
      </w:r>
      <w:r w:rsidR="00FB49B7">
        <w:rPr>
          <w:sz w:val="28"/>
          <w:szCs w:val="28"/>
        </w:rPr>
        <w:t xml:space="preserve"> theo chính sách ưu đãi đối với người có công với cách mạng và thân nhân</w:t>
      </w:r>
      <w:r w:rsidR="00AD08D3">
        <w:rPr>
          <w:sz w:val="28"/>
          <w:szCs w:val="28"/>
        </w:rPr>
        <w:t>.</w:t>
      </w:r>
    </w:p>
    <w:p w14:paraId="013B7FA4" w14:textId="3D2343F5" w:rsidR="006411BD" w:rsidRDefault="006411BD" w:rsidP="0024014B">
      <w:pPr>
        <w:spacing w:before="120" w:after="120"/>
        <w:ind w:firstLine="539"/>
        <w:jc w:val="both"/>
        <w:rPr>
          <w:sz w:val="28"/>
          <w:szCs w:val="28"/>
        </w:rPr>
      </w:pPr>
      <w:r w:rsidRPr="002B73AE">
        <w:rPr>
          <w:sz w:val="28"/>
          <w:szCs w:val="28"/>
        </w:rPr>
        <w:t>Sở</w:t>
      </w:r>
      <w:r w:rsidRPr="002B73AE">
        <w:rPr>
          <w:sz w:val="28"/>
          <w:szCs w:val="28"/>
          <w:lang w:val="vi-VN"/>
        </w:rPr>
        <w:t xml:space="preserve"> Lao động - Thương binh và Xã hội</w:t>
      </w:r>
      <w:r w:rsidR="00C743A0">
        <w:rPr>
          <w:sz w:val="28"/>
          <w:szCs w:val="28"/>
        </w:rPr>
        <w:t xml:space="preserve"> </w:t>
      </w:r>
      <w:r w:rsidRPr="002B73AE">
        <w:rPr>
          <w:sz w:val="28"/>
          <w:szCs w:val="28"/>
        </w:rPr>
        <w:t>đề nghị Ủy ban nhân dân huyện Nghi Xuân chỉ đạo các phòng, ban liên quan, Ủy ban nhân dân xã Xuân Thành kiểm tra hoàn cảnh kinh tế cụ thể và có phương án xem xét, kêu gọi hỗ trợ kinh phí cho đối tượng theo hình thức xã hội hóa, tình hình thực tế của địa phương và trả lời đơn theo thẩm quyền./.</w:t>
      </w:r>
    </w:p>
    <w:p w14:paraId="50AC2DBF" w14:textId="77777777" w:rsidR="00F54181" w:rsidRPr="0021101D" w:rsidRDefault="00F54181" w:rsidP="00F54181">
      <w:pPr>
        <w:spacing w:before="60" w:after="60"/>
        <w:ind w:firstLine="540"/>
        <w:jc w:val="both"/>
        <w:rPr>
          <w:color w:val="000000"/>
          <w:sz w:val="22"/>
          <w:szCs w:val="22"/>
          <w:shd w:val="clear" w:color="auto" w:fill="FFFFFF"/>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14:paraId="24471726" w14:textId="77777777" w:rsidTr="00A73CC3">
        <w:trPr>
          <w:trHeight w:val="2281"/>
          <w:tblCellSpacing w:w="0" w:type="dxa"/>
        </w:trPr>
        <w:tc>
          <w:tcPr>
            <w:tcW w:w="4536" w:type="dxa"/>
            <w:tcMar>
              <w:top w:w="0" w:type="dxa"/>
              <w:left w:w="108" w:type="dxa"/>
              <w:bottom w:w="0" w:type="dxa"/>
              <w:right w:w="108" w:type="dxa"/>
            </w:tcMar>
            <w:hideMark/>
          </w:tcPr>
          <w:p w14:paraId="7863EAF3" w14:textId="77777777" w:rsidR="00A73CC3" w:rsidRDefault="00A73CC3" w:rsidP="00F54181">
            <w:pPr>
              <w:pStyle w:val="NormalWeb"/>
              <w:spacing w:before="0" w:beforeAutospacing="0" w:after="0" w:afterAutospacing="0"/>
              <w:ind w:hanging="105"/>
              <w:rPr>
                <w:b/>
                <w:i/>
              </w:rPr>
            </w:pPr>
            <w:r>
              <w:rPr>
                <w:b/>
                <w:i/>
              </w:rPr>
              <w:t>Nơi nhận:</w:t>
            </w:r>
          </w:p>
          <w:p w14:paraId="2C396211" w14:textId="018FADF6" w:rsidR="00A73CC3" w:rsidRDefault="00A73CC3" w:rsidP="00F54181">
            <w:pPr>
              <w:pStyle w:val="NormalWeb"/>
              <w:spacing w:before="0" w:beforeAutospacing="0" w:after="0" w:afterAutospacing="0"/>
              <w:ind w:hanging="105"/>
              <w:rPr>
                <w:sz w:val="22"/>
                <w:szCs w:val="22"/>
              </w:rPr>
            </w:pPr>
            <w:r>
              <w:rPr>
                <w:sz w:val="22"/>
                <w:szCs w:val="22"/>
              </w:rPr>
              <w:t>- Như trên;</w:t>
            </w:r>
          </w:p>
          <w:p w14:paraId="0011583D" w14:textId="5A24A38C" w:rsidR="00F7660B" w:rsidRDefault="00F7660B" w:rsidP="00F54181">
            <w:pPr>
              <w:pStyle w:val="NormalWeb"/>
              <w:spacing w:before="0" w:beforeAutospacing="0" w:after="0" w:afterAutospacing="0"/>
              <w:ind w:hanging="105"/>
              <w:rPr>
                <w:sz w:val="22"/>
                <w:szCs w:val="22"/>
              </w:rPr>
            </w:pPr>
            <w:r>
              <w:rPr>
                <w:sz w:val="22"/>
                <w:szCs w:val="22"/>
              </w:rPr>
              <w:t>- Giám đốc (báo cáo);</w:t>
            </w:r>
          </w:p>
          <w:p w14:paraId="16630533" w14:textId="6582881F" w:rsidR="009F1607" w:rsidRDefault="009F1607" w:rsidP="00F54181">
            <w:pPr>
              <w:pStyle w:val="NormalWeb"/>
              <w:spacing w:before="0" w:beforeAutospacing="0" w:after="0" w:afterAutospacing="0"/>
              <w:ind w:hanging="105"/>
              <w:rPr>
                <w:sz w:val="22"/>
                <w:szCs w:val="22"/>
              </w:rPr>
            </w:pPr>
            <w:r>
              <w:rPr>
                <w:sz w:val="22"/>
                <w:szCs w:val="22"/>
              </w:rPr>
              <w:t xml:space="preserve">- Phòng Lao động </w:t>
            </w:r>
            <w:r w:rsidR="005A0C02">
              <w:rPr>
                <w:sz w:val="22"/>
                <w:szCs w:val="22"/>
              </w:rPr>
              <w:t>-</w:t>
            </w:r>
            <w:r>
              <w:rPr>
                <w:sz w:val="22"/>
                <w:szCs w:val="22"/>
              </w:rPr>
              <w:t>TBXH huyện Nghi Xuân;</w:t>
            </w:r>
          </w:p>
          <w:p w14:paraId="1707ED55" w14:textId="571F559B" w:rsidR="00DE5F79" w:rsidRDefault="00DE5F79" w:rsidP="00F54181">
            <w:pPr>
              <w:pStyle w:val="NormalWeb"/>
              <w:spacing w:before="0" w:beforeAutospacing="0" w:after="0" w:afterAutospacing="0"/>
              <w:ind w:hanging="105"/>
              <w:rPr>
                <w:sz w:val="22"/>
                <w:szCs w:val="22"/>
              </w:rPr>
            </w:pPr>
            <w:r>
              <w:rPr>
                <w:sz w:val="22"/>
                <w:szCs w:val="22"/>
              </w:rPr>
              <w:t>- UBND xã Xuân Thành;</w:t>
            </w:r>
          </w:p>
          <w:p w14:paraId="31353ACA" w14:textId="6B3C3AF2" w:rsidR="004D193C" w:rsidRDefault="0074248C" w:rsidP="00F54181">
            <w:pPr>
              <w:pStyle w:val="NormalWeb"/>
              <w:spacing w:before="0" w:beforeAutospacing="0" w:after="0" w:afterAutospacing="0"/>
              <w:ind w:hanging="105"/>
              <w:rPr>
                <w:sz w:val="22"/>
                <w:szCs w:val="22"/>
              </w:rPr>
            </w:pPr>
            <w:r>
              <w:rPr>
                <w:sz w:val="22"/>
                <w:szCs w:val="22"/>
              </w:rPr>
              <w:t xml:space="preserve">- </w:t>
            </w:r>
            <w:r w:rsidR="005347CA">
              <w:rPr>
                <w:sz w:val="22"/>
                <w:szCs w:val="22"/>
              </w:rPr>
              <w:t>Bà Dương Thị Tuyên</w:t>
            </w:r>
            <w:r w:rsidR="00444C00">
              <w:rPr>
                <w:sz w:val="22"/>
                <w:szCs w:val="22"/>
              </w:rPr>
              <w:t xml:space="preserve"> (thay trả lời)</w:t>
            </w:r>
            <w:r w:rsidR="004D193C">
              <w:rPr>
                <w:sz w:val="22"/>
                <w:szCs w:val="22"/>
              </w:rPr>
              <w:t>;</w:t>
            </w:r>
          </w:p>
          <w:p w14:paraId="621D242F" w14:textId="77777777" w:rsidR="00AE1185" w:rsidRPr="00F569F8" w:rsidRDefault="00A73CC3" w:rsidP="00F54181">
            <w:pPr>
              <w:ind w:hanging="105"/>
            </w:pPr>
            <w:r>
              <w:rPr>
                <w:lang w:val="nl-NL"/>
              </w:rPr>
              <w:t xml:space="preserve">- </w:t>
            </w:r>
            <w:r w:rsidR="008459BB">
              <w:rPr>
                <w:lang w:val="nl-NL"/>
              </w:rPr>
              <w:t>BBT Cổng TTĐT Sở (đăng tải)</w:t>
            </w:r>
            <w:r>
              <w:rPr>
                <w:lang w:val="nl-NL"/>
              </w:rPr>
              <w:t>;</w:t>
            </w:r>
          </w:p>
          <w:p w14:paraId="1301FFE2" w14:textId="77777777" w:rsidR="00A73CC3" w:rsidRDefault="00A73CC3" w:rsidP="00F54181">
            <w:pPr>
              <w:pStyle w:val="NormalWeb"/>
              <w:spacing w:before="0" w:beforeAutospacing="0" w:after="0" w:afterAutospacing="0"/>
              <w:ind w:hanging="105"/>
              <w:rPr>
                <w:sz w:val="28"/>
                <w:szCs w:val="28"/>
              </w:rPr>
            </w:pPr>
            <w:r>
              <w:rPr>
                <w:sz w:val="22"/>
                <w:szCs w:val="22"/>
              </w:rPr>
              <w:t>- Lưu: VT, NCC.</w:t>
            </w:r>
          </w:p>
        </w:tc>
        <w:tc>
          <w:tcPr>
            <w:tcW w:w="4891" w:type="dxa"/>
            <w:tcMar>
              <w:top w:w="0" w:type="dxa"/>
              <w:left w:w="108" w:type="dxa"/>
              <w:bottom w:w="0" w:type="dxa"/>
              <w:right w:w="108" w:type="dxa"/>
            </w:tcMar>
          </w:tcPr>
          <w:p w14:paraId="4EC24EA7" w14:textId="77777777" w:rsidR="00A73CC3" w:rsidRPr="00CD3A62" w:rsidRDefault="00CD3A62">
            <w:pPr>
              <w:pStyle w:val="NormalWeb"/>
              <w:spacing w:before="0" w:beforeAutospacing="0" w:after="0" w:afterAutospacing="0"/>
              <w:jc w:val="center"/>
              <w:rPr>
                <w:b/>
                <w:bCs/>
                <w:sz w:val="26"/>
                <w:szCs w:val="26"/>
              </w:rPr>
            </w:pPr>
            <w:r w:rsidRPr="00CD3A62">
              <w:rPr>
                <w:b/>
                <w:bCs/>
                <w:sz w:val="26"/>
                <w:szCs w:val="26"/>
              </w:rPr>
              <w:t xml:space="preserve">KT. </w:t>
            </w:r>
            <w:r w:rsidR="00A73CC3" w:rsidRPr="00CD3A62">
              <w:rPr>
                <w:b/>
                <w:bCs/>
                <w:sz w:val="26"/>
                <w:szCs w:val="26"/>
              </w:rPr>
              <w:t>GIÁM ĐỐC</w:t>
            </w:r>
          </w:p>
          <w:p w14:paraId="0F50366F" w14:textId="77777777" w:rsidR="00CD3A62" w:rsidRPr="00CD3A62" w:rsidRDefault="00CD3A62">
            <w:pPr>
              <w:pStyle w:val="NormalWeb"/>
              <w:spacing w:before="0" w:beforeAutospacing="0" w:after="0" w:afterAutospacing="0"/>
              <w:jc w:val="center"/>
              <w:rPr>
                <w:b/>
                <w:bCs/>
                <w:sz w:val="26"/>
                <w:szCs w:val="26"/>
              </w:rPr>
            </w:pPr>
            <w:r w:rsidRPr="00CD3A62">
              <w:rPr>
                <w:b/>
                <w:bCs/>
                <w:sz w:val="26"/>
                <w:szCs w:val="26"/>
              </w:rPr>
              <w:t>PHÓ GIÁM ĐỐC</w:t>
            </w:r>
          </w:p>
          <w:p w14:paraId="13450B08" w14:textId="77777777" w:rsidR="00A73CC3" w:rsidRDefault="00A73CC3">
            <w:pPr>
              <w:pStyle w:val="NormalWeb"/>
              <w:spacing w:before="0" w:beforeAutospacing="0" w:after="0" w:afterAutospacing="0"/>
              <w:rPr>
                <w:b/>
                <w:bCs/>
                <w:sz w:val="28"/>
                <w:szCs w:val="28"/>
              </w:rPr>
            </w:pPr>
          </w:p>
          <w:p w14:paraId="5AC4E90D" w14:textId="77777777" w:rsidR="00A73CC3" w:rsidRDefault="00A73CC3">
            <w:pPr>
              <w:pStyle w:val="NormalWeb"/>
              <w:spacing w:before="0" w:beforeAutospacing="0" w:after="0" w:afterAutospacing="0"/>
              <w:jc w:val="center"/>
              <w:rPr>
                <w:b/>
                <w:bCs/>
                <w:sz w:val="28"/>
                <w:szCs w:val="28"/>
              </w:rPr>
            </w:pPr>
          </w:p>
          <w:p w14:paraId="4F2D8BF0" w14:textId="77777777" w:rsidR="00A73CC3" w:rsidRDefault="00A73CC3">
            <w:pPr>
              <w:pStyle w:val="NormalWeb"/>
              <w:spacing w:before="0" w:beforeAutospacing="0" w:after="0" w:afterAutospacing="0"/>
              <w:rPr>
                <w:b/>
                <w:bCs/>
                <w:sz w:val="16"/>
                <w:szCs w:val="28"/>
              </w:rPr>
            </w:pPr>
          </w:p>
          <w:p w14:paraId="215E4577" w14:textId="77777777" w:rsidR="00A73CC3" w:rsidRDefault="00A73CC3">
            <w:pPr>
              <w:pStyle w:val="NormalWeb"/>
              <w:spacing w:before="0" w:beforeAutospacing="0" w:after="0" w:afterAutospacing="0"/>
              <w:rPr>
                <w:b/>
                <w:bCs/>
                <w:sz w:val="28"/>
                <w:szCs w:val="28"/>
              </w:rPr>
            </w:pPr>
          </w:p>
          <w:p w14:paraId="389BA073" w14:textId="77777777" w:rsidR="00CD3A62" w:rsidRDefault="00CD3A62">
            <w:pPr>
              <w:pStyle w:val="NormalWeb"/>
              <w:spacing w:before="0" w:beforeAutospacing="0" w:after="0" w:afterAutospacing="0"/>
              <w:rPr>
                <w:b/>
                <w:bCs/>
                <w:sz w:val="28"/>
                <w:szCs w:val="28"/>
              </w:rPr>
            </w:pPr>
          </w:p>
          <w:p w14:paraId="45673AC9" w14:textId="77777777" w:rsidR="00A73CC3" w:rsidRDefault="00CD3A62">
            <w:pPr>
              <w:pStyle w:val="NormalWeb"/>
              <w:spacing w:before="0" w:beforeAutospacing="0" w:after="0" w:afterAutospacing="0"/>
              <w:jc w:val="center"/>
              <w:rPr>
                <w:b/>
                <w:bCs/>
                <w:sz w:val="28"/>
                <w:szCs w:val="28"/>
              </w:rPr>
            </w:pPr>
            <w:r>
              <w:rPr>
                <w:b/>
                <w:bCs/>
                <w:sz w:val="28"/>
                <w:szCs w:val="28"/>
              </w:rPr>
              <w:t>Võ Xuân Linh</w:t>
            </w:r>
            <w:r w:rsidR="00A73CC3">
              <w:rPr>
                <w:b/>
                <w:bCs/>
                <w:sz w:val="28"/>
                <w:szCs w:val="28"/>
              </w:rPr>
              <w:t xml:space="preserve">            </w:t>
            </w:r>
          </w:p>
        </w:tc>
      </w:tr>
    </w:tbl>
    <w:p w14:paraId="564FD662" w14:textId="77777777" w:rsidR="003A58B8" w:rsidRDefault="003A58B8" w:rsidP="00F54181"/>
    <w:sectPr w:rsidR="003A58B8" w:rsidSect="00D7246D">
      <w:pgSz w:w="11909" w:h="16834" w:code="9"/>
      <w:pgMar w:top="964" w:right="964"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8"/>
    <w:rsid w:val="0007525D"/>
    <w:rsid w:val="000E0AEB"/>
    <w:rsid w:val="000F55D7"/>
    <w:rsid w:val="00100C47"/>
    <w:rsid w:val="00145CD7"/>
    <w:rsid w:val="001532D5"/>
    <w:rsid w:val="0016005B"/>
    <w:rsid w:val="00161CC1"/>
    <w:rsid w:val="00163C99"/>
    <w:rsid w:val="00190359"/>
    <w:rsid w:val="001A3727"/>
    <w:rsid w:val="001B2062"/>
    <w:rsid w:val="001D3398"/>
    <w:rsid w:val="0021101D"/>
    <w:rsid w:val="00211713"/>
    <w:rsid w:val="0024014B"/>
    <w:rsid w:val="00260D08"/>
    <w:rsid w:val="00266628"/>
    <w:rsid w:val="002733AB"/>
    <w:rsid w:val="002760DB"/>
    <w:rsid w:val="00276E06"/>
    <w:rsid w:val="00294F47"/>
    <w:rsid w:val="002B73AE"/>
    <w:rsid w:val="002D6004"/>
    <w:rsid w:val="002E0097"/>
    <w:rsid w:val="00302460"/>
    <w:rsid w:val="003446E8"/>
    <w:rsid w:val="00357726"/>
    <w:rsid w:val="003579DE"/>
    <w:rsid w:val="003738FC"/>
    <w:rsid w:val="003A58B8"/>
    <w:rsid w:val="003A640F"/>
    <w:rsid w:val="003D1844"/>
    <w:rsid w:val="003D4888"/>
    <w:rsid w:val="003F0922"/>
    <w:rsid w:val="00402401"/>
    <w:rsid w:val="00406FE9"/>
    <w:rsid w:val="00444C00"/>
    <w:rsid w:val="00451108"/>
    <w:rsid w:val="00471B6D"/>
    <w:rsid w:val="00492A25"/>
    <w:rsid w:val="004C2408"/>
    <w:rsid w:val="004D193C"/>
    <w:rsid w:val="004D25C3"/>
    <w:rsid w:val="004E1658"/>
    <w:rsid w:val="005058CF"/>
    <w:rsid w:val="00525C3A"/>
    <w:rsid w:val="00526EE4"/>
    <w:rsid w:val="005347CA"/>
    <w:rsid w:val="00557E8B"/>
    <w:rsid w:val="005A0C02"/>
    <w:rsid w:val="005C175B"/>
    <w:rsid w:val="005C61A5"/>
    <w:rsid w:val="005F4F6B"/>
    <w:rsid w:val="006222DF"/>
    <w:rsid w:val="0063514A"/>
    <w:rsid w:val="006411BD"/>
    <w:rsid w:val="006653E2"/>
    <w:rsid w:val="00666B62"/>
    <w:rsid w:val="006B44AD"/>
    <w:rsid w:val="0074248C"/>
    <w:rsid w:val="007511A5"/>
    <w:rsid w:val="0075449A"/>
    <w:rsid w:val="00765DDE"/>
    <w:rsid w:val="0078612E"/>
    <w:rsid w:val="00794031"/>
    <w:rsid w:val="007B40A4"/>
    <w:rsid w:val="00800B71"/>
    <w:rsid w:val="00806418"/>
    <w:rsid w:val="00827782"/>
    <w:rsid w:val="00840F37"/>
    <w:rsid w:val="008459BB"/>
    <w:rsid w:val="00867E14"/>
    <w:rsid w:val="00871027"/>
    <w:rsid w:val="008740DC"/>
    <w:rsid w:val="008841F1"/>
    <w:rsid w:val="00884602"/>
    <w:rsid w:val="00884BD3"/>
    <w:rsid w:val="008C7F73"/>
    <w:rsid w:val="00917132"/>
    <w:rsid w:val="00934665"/>
    <w:rsid w:val="00951730"/>
    <w:rsid w:val="00953277"/>
    <w:rsid w:val="00964BD3"/>
    <w:rsid w:val="009754CB"/>
    <w:rsid w:val="009B2216"/>
    <w:rsid w:val="009B6458"/>
    <w:rsid w:val="009C3E2B"/>
    <w:rsid w:val="009F1607"/>
    <w:rsid w:val="00A07675"/>
    <w:rsid w:val="00A1148C"/>
    <w:rsid w:val="00A24619"/>
    <w:rsid w:val="00A2606F"/>
    <w:rsid w:val="00A44D03"/>
    <w:rsid w:val="00A45469"/>
    <w:rsid w:val="00A56ECA"/>
    <w:rsid w:val="00A71863"/>
    <w:rsid w:val="00A73CC3"/>
    <w:rsid w:val="00AB1489"/>
    <w:rsid w:val="00AC531C"/>
    <w:rsid w:val="00AD08D3"/>
    <w:rsid w:val="00AE1185"/>
    <w:rsid w:val="00AF29F5"/>
    <w:rsid w:val="00AF7F1B"/>
    <w:rsid w:val="00B43F02"/>
    <w:rsid w:val="00B452FB"/>
    <w:rsid w:val="00BB0F5A"/>
    <w:rsid w:val="00BB5981"/>
    <w:rsid w:val="00BB7537"/>
    <w:rsid w:val="00BF7BAE"/>
    <w:rsid w:val="00C072E6"/>
    <w:rsid w:val="00C33C3D"/>
    <w:rsid w:val="00C44F6E"/>
    <w:rsid w:val="00C53B0C"/>
    <w:rsid w:val="00C60E95"/>
    <w:rsid w:val="00C637F9"/>
    <w:rsid w:val="00C743A0"/>
    <w:rsid w:val="00C93FD8"/>
    <w:rsid w:val="00CA7110"/>
    <w:rsid w:val="00CC05A1"/>
    <w:rsid w:val="00CD0F34"/>
    <w:rsid w:val="00CD3A62"/>
    <w:rsid w:val="00CD7689"/>
    <w:rsid w:val="00CE2932"/>
    <w:rsid w:val="00CE572A"/>
    <w:rsid w:val="00D031D4"/>
    <w:rsid w:val="00D7246D"/>
    <w:rsid w:val="00D8358B"/>
    <w:rsid w:val="00DD78FD"/>
    <w:rsid w:val="00DE158C"/>
    <w:rsid w:val="00DE5F79"/>
    <w:rsid w:val="00E0414F"/>
    <w:rsid w:val="00E173F3"/>
    <w:rsid w:val="00E70808"/>
    <w:rsid w:val="00EA58F5"/>
    <w:rsid w:val="00EA7651"/>
    <w:rsid w:val="00ED04DC"/>
    <w:rsid w:val="00ED0B67"/>
    <w:rsid w:val="00EE07E3"/>
    <w:rsid w:val="00F112C9"/>
    <w:rsid w:val="00F173D8"/>
    <w:rsid w:val="00F347BA"/>
    <w:rsid w:val="00F4139A"/>
    <w:rsid w:val="00F44F14"/>
    <w:rsid w:val="00F51F1A"/>
    <w:rsid w:val="00F54181"/>
    <w:rsid w:val="00F569F8"/>
    <w:rsid w:val="00F7660B"/>
    <w:rsid w:val="00F926FC"/>
    <w:rsid w:val="00FB49B7"/>
    <w:rsid w:val="00FB6149"/>
    <w:rsid w:val="00FB714A"/>
    <w:rsid w:val="00FD7C1C"/>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069A"/>
  <w15:docId w15:val="{513E9461-4F40-401F-AEAA-B347219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49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 w:id="21085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79</cp:revision>
  <cp:lastPrinted>2019-08-02T07:54:00Z</cp:lastPrinted>
  <dcterms:created xsi:type="dcterms:W3CDTF">2019-08-02T04:11:00Z</dcterms:created>
  <dcterms:modified xsi:type="dcterms:W3CDTF">2019-08-05T02:56:00Z</dcterms:modified>
</cp:coreProperties>
</file>