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8" w:rsidRDefault="004E1658" w:rsidP="004E1658">
      <w:pPr>
        <w:rPr>
          <w:sz w:val="28"/>
          <w:szCs w:val="28"/>
          <w:lang w:val="vi-VN"/>
        </w:rPr>
      </w:pPr>
    </w:p>
    <w:tbl>
      <w:tblPr>
        <w:tblW w:w="10289" w:type="dxa"/>
        <w:tblLook w:val="01E0" w:firstRow="1" w:lastRow="1" w:firstColumn="1" w:lastColumn="1" w:noHBand="0" w:noVBand="0"/>
      </w:tblPr>
      <w:tblGrid>
        <w:gridCol w:w="4158"/>
        <w:gridCol w:w="6131"/>
      </w:tblGrid>
      <w:tr w:rsidR="004E1658" w:rsidTr="00ED0B67">
        <w:trPr>
          <w:trHeight w:val="992"/>
        </w:trPr>
        <w:tc>
          <w:tcPr>
            <w:tcW w:w="4158" w:type="dxa"/>
            <w:hideMark/>
          </w:tcPr>
          <w:p w:rsidR="004E1658" w:rsidRPr="00700A5F" w:rsidRDefault="004E1658">
            <w:pPr>
              <w:jc w:val="center"/>
              <w:rPr>
                <w:sz w:val="26"/>
                <w:szCs w:val="26"/>
                <w:lang w:val="vi-VN"/>
              </w:rPr>
            </w:pPr>
            <w:r w:rsidRPr="00700A5F">
              <w:rPr>
                <w:sz w:val="26"/>
                <w:szCs w:val="26"/>
                <w:lang w:val="vi-VN"/>
              </w:rPr>
              <w:t xml:space="preserve">    UBND TỈNH HÀ TĨNH</w:t>
            </w:r>
          </w:p>
          <w:p w:rsidR="004E1658" w:rsidRPr="00700A5F" w:rsidRDefault="004E1658">
            <w:pPr>
              <w:jc w:val="center"/>
              <w:rPr>
                <w:b/>
                <w:sz w:val="26"/>
                <w:szCs w:val="26"/>
                <w:lang w:val="vi-VN"/>
              </w:rPr>
            </w:pPr>
            <w:r w:rsidRPr="00700A5F">
              <w:rPr>
                <w:b/>
                <w:sz w:val="26"/>
                <w:szCs w:val="26"/>
                <w:lang w:val="vi-VN"/>
              </w:rPr>
              <w:t>SỞ LAO ĐỘNG - THƯƠNG BINH</w:t>
            </w:r>
          </w:p>
          <w:p w:rsidR="004E1658" w:rsidRDefault="004E1658">
            <w:pPr>
              <w:spacing w:line="276" w:lineRule="auto"/>
              <w:jc w:val="center"/>
              <w:rPr>
                <w:b/>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783E6D63" wp14:editId="0DF77264">
                      <wp:simplePos x="0" y="0"/>
                      <wp:positionH relativeFrom="column">
                        <wp:posOffset>800100</wp:posOffset>
                      </wp:positionH>
                      <wp:positionV relativeFrom="paragraph">
                        <wp:posOffset>180975</wp:posOffset>
                      </wp:positionV>
                      <wp:extent cx="721360" cy="635"/>
                      <wp:effectExtent l="9525" t="9525" r="1206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pt;margin-top:14.25pt;width:5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"/>
                  </w:pict>
                </mc:Fallback>
              </mc:AlternateContent>
            </w:r>
            <w:r w:rsidRPr="00ED0B67">
              <w:rPr>
                <w:b/>
                <w:sz w:val="26"/>
                <w:szCs w:val="26"/>
              </w:rPr>
              <w:t>VÀ XÃ HỘI</w:t>
            </w:r>
          </w:p>
        </w:tc>
        <w:tc>
          <w:tcPr>
            <w:tcW w:w="6131" w:type="dxa"/>
            <w:hideMark/>
          </w:tcPr>
          <w:p w:rsidR="004E1658" w:rsidRPr="00ED0B67" w:rsidRDefault="004E1658" w:rsidP="00ED0B67">
            <w:pPr>
              <w:jc w:val="center"/>
              <w:rPr>
                <w:b/>
                <w:sz w:val="26"/>
                <w:szCs w:val="26"/>
              </w:rPr>
            </w:pPr>
            <w:r w:rsidRPr="00ED0B67">
              <w:rPr>
                <w:b/>
                <w:sz w:val="26"/>
                <w:szCs w:val="26"/>
              </w:rPr>
              <w:t>CỘNG HOÀ XÃ HỘI CHỦ NGHĨA VIỆT NAM</w:t>
            </w:r>
          </w:p>
          <w:p w:rsidR="004E1658" w:rsidRPr="00ED0B67" w:rsidRDefault="004E1658" w:rsidP="00ED0B67">
            <w:pPr>
              <w:spacing w:line="276" w:lineRule="auto"/>
              <w:jc w:val="center"/>
              <w:rPr>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68EC30E1" wp14:editId="481C1DAD">
                      <wp:simplePos x="0" y="0"/>
                      <wp:positionH relativeFrom="column">
                        <wp:posOffset>822325</wp:posOffset>
                      </wp:positionH>
                      <wp:positionV relativeFrom="paragraph">
                        <wp:posOffset>236220</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75pt;margin-top:18.6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"/>
                  </w:pict>
                </mc:Fallback>
              </mc:AlternateContent>
            </w:r>
            <w:r w:rsidRPr="00ED0B67">
              <w:rPr>
                <w:b/>
                <w:sz w:val="28"/>
                <w:szCs w:val="28"/>
              </w:rPr>
              <w:t>Độc lập – Tự do – Hạnh phúc</w:t>
            </w:r>
          </w:p>
        </w:tc>
      </w:tr>
    </w:tbl>
    <w:p w:rsidR="004E1658" w:rsidRDefault="00A27267" w:rsidP="00ED0B67">
      <w:pPr>
        <w:jc w:val="center"/>
        <w:rPr>
          <w:i/>
          <w:sz w:val="26"/>
          <w:szCs w:val="26"/>
        </w:rPr>
      </w:pPr>
      <w:r>
        <w:rPr>
          <w:sz w:val="26"/>
          <w:szCs w:val="26"/>
        </w:rPr>
        <w:t xml:space="preserve">   </w:t>
      </w:r>
      <w:r w:rsidR="00ED0B67">
        <w:rPr>
          <w:sz w:val="26"/>
          <w:szCs w:val="26"/>
        </w:rPr>
        <w:t xml:space="preserve">Số: </w:t>
      </w:r>
      <w:r w:rsidR="00700A5F">
        <w:rPr>
          <w:sz w:val="26"/>
          <w:szCs w:val="26"/>
        </w:rPr>
        <w:t>2504</w:t>
      </w:r>
      <w:r w:rsidR="00996793">
        <w:rPr>
          <w:sz w:val="26"/>
          <w:szCs w:val="26"/>
        </w:rPr>
        <w:t xml:space="preserve"> </w:t>
      </w:r>
      <w:r w:rsidR="00ED0B67">
        <w:rPr>
          <w:sz w:val="26"/>
          <w:szCs w:val="26"/>
        </w:rPr>
        <w:t>/SLĐTBXH</w:t>
      </w:r>
      <w:r w:rsidR="00ED0B67">
        <w:rPr>
          <w:sz w:val="26"/>
          <w:szCs w:val="26"/>
          <w:lang w:val="vi-VN"/>
        </w:rPr>
        <w:t>-</w:t>
      </w:r>
      <w:r w:rsidR="004E1658">
        <w:rPr>
          <w:sz w:val="26"/>
          <w:szCs w:val="26"/>
        </w:rPr>
        <w:t>NCC</w:t>
      </w:r>
      <w:r w:rsidR="004E1658">
        <w:t xml:space="preserve">  </w:t>
      </w:r>
      <w:r w:rsidR="00CC05A1">
        <w:t xml:space="preserve">                        </w:t>
      </w:r>
      <w:r w:rsidR="004E1658">
        <w:t xml:space="preserve">   </w:t>
      </w:r>
      <w:r w:rsidR="004E1658" w:rsidRPr="00ED0B67">
        <w:rPr>
          <w:i/>
          <w:sz w:val="28"/>
          <w:szCs w:val="28"/>
        </w:rPr>
        <w:t>Hà Tĩnh, ngày</w:t>
      </w:r>
      <w:r w:rsidR="00700A5F">
        <w:rPr>
          <w:i/>
          <w:sz w:val="28"/>
          <w:szCs w:val="28"/>
        </w:rPr>
        <w:t xml:space="preserve"> 08 </w:t>
      </w:r>
      <w:r w:rsidR="004E1658" w:rsidRPr="00ED0B67">
        <w:rPr>
          <w:i/>
          <w:sz w:val="28"/>
          <w:szCs w:val="28"/>
        </w:rPr>
        <w:t>tháng</w:t>
      </w:r>
      <w:r w:rsidR="00700A5F">
        <w:rPr>
          <w:i/>
          <w:sz w:val="28"/>
          <w:szCs w:val="28"/>
        </w:rPr>
        <w:t xml:space="preserve"> 10 </w:t>
      </w:r>
      <w:r w:rsidR="004E1658" w:rsidRPr="00ED0B67">
        <w:rPr>
          <w:i/>
          <w:sz w:val="28"/>
          <w:szCs w:val="28"/>
        </w:rPr>
        <w:t>năm 2018</w:t>
      </w:r>
    </w:p>
    <w:p w:rsidR="004E1658" w:rsidRPr="00700A5F" w:rsidRDefault="00A56ECA" w:rsidP="00A56ECA">
      <w:pPr>
        <w:rPr>
          <w:sz w:val="26"/>
          <w:szCs w:val="26"/>
          <w:lang w:val="vi-VN"/>
        </w:rPr>
      </w:pPr>
      <w:r>
        <w:rPr>
          <w:sz w:val="26"/>
          <w:szCs w:val="26"/>
        </w:rPr>
        <w:t xml:space="preserve">        </w:t>
      </w:r>
      <w:r w:rsidR="00ED0B67">
        <w:rPr>
          <w:sz w:val="26"/>
          <w:szCs w:val="26"/>
          <w:lang w:val="vi-VN"/>
        </w:rPr>
        <w:t xml:space="preserve"> </w:t>
      </w:r>
      <w:r w:rsidR="00AD27C7">
        <w:rPr>
          <w:sz w:val="26"/>
          <w:szCs w:val="26"/>
        </w:rPr>
        <w:t xml:space="preserve">       </w:t>
      </w:r>
      <w:r w:rsidR="00ED0B67">
        <w:rPr>
          <w:sz w:val="26"/>
          <w:szCs w:val="26"/>
          <w:lang w:val="vi-VN"/>
        </w:rPr>
        <w:t xml:space="preserve"> </w:t>
      </w:r>
      <w:r w:rsidR="004E1658" w:rsidRPr="00700A5F">
        <w:rPr>
          <w:sz w:val="26"/>
          <w:szCs w:val="26"/>
          <w:lang w:val="vi-VN"/>
        </w:rPr>
        <w:t xml:space="preserve">V/v </w:t>
      </w:r>
      <w:r w:rsidR="00CC05A1">
        <w:rPr>
          <w:sz w:val="26"/>
          <w:szCs w:val="26"/>
          <w:lang w:val="vi-VN"/>
        </w:rPr>
        <w:t>trả lời đơn</w:t>
      </w:r>
      <w:r w:rsidR="00302460" w:rsidRPr="00700A5F">
        <w:rPr>
          <w:sz w:val="26"/>
          <w:szCs w:val="26"/>
          <w:lang w:val="vi-VN"/>
        </w:rPr>
        <w:t xml:space="preserve"> </w:t>
      </w:r>
    </w:p>
    <w:p w:rsidR="00996793" w:rsidRPr="00700A5F" w:rsidRDefault="00996793" w:rsidP="00A56ECA">
      <w:pPr>
        <w:rPr>
          <w:sz w:val="18"/>
          <w:szCs w:val="26"/>
          <w:lang w:val="vi-VN"/>
        </w:rPr>
      </w:pPr>
      <w:bookmarkStart w:id="0" w:name="_GoBack"/>
      <w:bookmarkEnd w:id="0"/>
    </w:p>
    <w:p w:rsidR="004E1658" w:rsidRPr="00996793" w:rsidRDefault="004E1658" w:rsidP="004E1658">
      <w:pPr>
        <w:rPr>
          <w:sz w:val="4"/>
          <w:szCs w:val="28"/>
          <w:lang w:val="vi-VN"/>
        </w:rPr>
      </w:pPr>
    </w:p>
    <w:p w:rsidR="004E1658" w:rsidRPr="00700A5F" w:rsidRDefault="004E1658" w:rsidP="004E1658">
      <w:pPr>
        <w:rPr>
          <w:sz w:val="8"/>
          <w:szCs w:val="28"/>
          <w:lang w:val="vi-VN"/>
        </w:rPr>
      </w:pPr>
    </w:p>
    <w:p w:rsidR="00A27267" w:rsidRPr="00700A5F" w:rsidRDefault="00A27267" w:rsidP="004E1658">
      <w:pPr>
        <w:rPr>
          <w:sz w:val="8"/>
          <w:szCs w:val="28"/>
          <w:lang w:val="vi-VN"/>
        </w:rPr>
      </w:pPr>
    </w:p>
    <w:p w:rsidR="005B4FFD" w:rsidRPr="00700A5F" w:rsidRDefault="004E1658" w:rsidP="00302460">
      <w:pPr>
        <w:jc w:val="both"/>
        <w:rPr>
          <w:sz w:val="28"/>
          <w:szCs w:val="28"/>
          <w:lang w:val="vi-VN"/>
        </w:rPr>
      </w:pPr>
      <w:r w:rsidRPr="00700A5F">
        <w:rPr>
          <w:sz w:val="28"/>
          <w:szCs w:val="28"/>
          <w:lang w:val="vi-VN"/>
        </w:rPr>
        <w:t xml:space="preserve">     </w:t>
      </w:r>
      <w:r w:rsidR="00302460" w:rsidRPr="00700A5F">
        <w:rPr>
          <w:sz w:val="28"/>
          <w:szCs w:val="28"/>
          <w:lang w:val="vi-VN"/>
        </w:rPr>
        <w:t xml:space="preserve">                       </w:t>
      </w:r>
      <w:r w:rsidRPr="00700A5F">
        <w:rPr>
          <w:sz w:val="28"/>
          <w:szCs w:val="28"/>
          <w:lang w:val="vi-VN"/>
        </w:rPr>
        <w:t xml:space="preserve">    Kính gửi: </w:t>
      </w:r>
      <w:r w:rsidR="00907EE1" w:rsidRPr="00700A5F">
        <w:rPr>
          <w:sz w:val="28"/>
          <w:szCs w:val="28"/>
          <w:lang w:val="vi-VN"/>
        </w:rPr>
        <w:t>Ủy ban nhân dân huyện Thạch Hà.</w:t>
      </w:r>
    </w:p>
    <w:p w:rsidR="00A27267" w:rsidRPr="00700A5F" w:rsidRDefault="00A27267" w:rsidP="00302460">
      <w:pPr>
        <w:jc w:val="both"/>
        <w:rPr>
          <w:sz w:val="12"/>
          <w:szCs w:val="28"/>
          <w:lang w:val="vi-VN"/>
        </w:rPr>
      </w:pPr>
    </w:p>
    <w:p w:rsidR="00996793" w:rsidRPr="00700A5F" w:rsidRDefault="00996793" w:rsidP="00996793">
      <w:pPr>
        <w:pStyle w:val="ListParagraph"/>
        <w:ind w:left="3885"/>
        <w:jc w:val="both"/>
        <w:rPr>
          <w:sz w:val="14"/>
          <w:szCs w:val="28"/>
          <w:lang w:val="vi-VN"/>
        </w:rPr>
      </w:pPr>
    </w:p>
    <w:p w:rsidR="00302460" w:rsidRPr="00700A5F" w:rsidRDefault="00302460" w:rsidP="00302460">
      <w:pPr>
        <w:jc w:val="both"/>
        <w:rPr>
          <w:sz w:val="8"/>
          <w:szCs w:val="28"/>
          <w:lang w:val="vi-VN"/>
        </w:rPr>
      </w:pPr>
    </w:p>
    <w:p w:rsidR="004D193C" w:rsidRPr="00700A5F" w:rsidRDefault="00302460" w:rsidP="00996793">
      <w:pPr>
        <w:spacing w:before="120" w:line="264" w:lineRule="auto"/>
        <w:ind w:firstLine="539"/>
        <w:jc w:val="both"/>
        <w:rPr>
          <w:sz w:val="28"/>
          <w:szCs w:val="28"/>
          <w:lang w:val="vi-VN"/>
        </w:rPr>
      </w:pPr>
      <w:r w:rsidRPr="00C51A7F">
        <w:rPr>
          <w:sz w:val="28"/>
          <w:szCs w:val="28"/>
          <w:lang w:val="vi-VN"/>
        </w:rPr>
        <w:t xml:space="preserve">Sở Lao động - Thương binh và Xã hội nhận được </w:t>
      </w:r>
      <w:r w:rsidR="00AD27C7" w:rsidRPr="00700A5F">
        <w:rPr>
          <w:sz w:val="28"/>
          <w:szCs w:val="28"/>
          <w:lang w:val="vi-VN"/>
        </w:rPr>
        <w:t xml:space="preserve">Phiếu chuyển đơn số </w:t>
      </w:r>
      <w:r w:rsidR="005B4FFD" w:rsidRPr="00700A5F">
        <w:rPr>
          <w:sz w:val="28"/>
          <w:szCs w:val="28"/>
          <w:lang w:val="vi-VN"/>
        </w:rPr>
        <w:t>877</w:t>
      </w:r>
      <w:r w:rsidR="00AD27C7" w:rsidRPr="00700A5F">
        <w:rPr>
          <w:sz w:val="28"/>
          <w:szCs w:val="28"/>
          <w:lang w:val="vi-VN"/>
        </w:rPr>
        <w:t>/</w:t>
      </w:r>
      <w:r w:rsidR="005B4FFD" w:rsidRPr="00700A5F">
        <w:rPr>
          <w:sz w:val="28"/>
          <w:szCs w:val="28"/>
          <w:lang w:val="vi-VN"/>
        </w:rPr>
        <w:t xml:space="preserve">VTBĐ </w:t>
      </w:r>
      <w:r w:rsidR="00AD27C7" w:rsidRPr="00700A5F">
        <w:rPr>
          <w:sz w:val="28"/>
          <w:szCs w:val="28"/>
          <w:lang w:val="vi-VN"/>
        </w:rPr>
        <w:t xml:space="preserve"> ngày 1</w:t>
      </w:r>
      <w:r w:rsidR="005B4FFD" w:rsidRPr="00700A5F">
        <w:rPr>
          <w:sz w:val="28"/>
          <w:szCs w:val="28"/>
          <w:lang w:val="vi-VN"/>
        </w:rPr>
        <w:t>7</w:t>
      </w:r>
      <w:r w:rsidR="00AD27C7" w:rsidRPr="00700A5F">
        <w:rPr>
          <w:sz w:val="28"/>
          <w:szCs w:val="28"/>
          <w:lang w:val="vi-VN"/>
        </w:rPr>
        <w:t>/</w:t>
      </w:r>
      <w:r w:rsidR="005B4FFD" w:rsidRPr="00700A5F">
        <w:rPr>
          <w:sz w:val="28"/>
          <w:szCs w:val="28"/>
          <w:lang w:val="vi-VN"/>
        </w:rPr>
        <w:t>9</w:t>
      </w:r>
      <w:r w:rsidR="00AD27C7" w:rsidRPr="00700A5F">
        <w:rPr>
          <w:sz w:val="28"/>
          <w:szCs w:val="28"/>
          <w:lang w:val="vi-VN"/>
        </w:rPr>
        <w:t xml:space="preserve">/2018 của Ban biên tập </w:t>
      </w:r>
      <w:r w:rsidR="005B4FFD" w:rsidRPr="00700A5F">
        <w:rPr>
          <w:sz w:val="28"/>
          <w:szCs w:val="28"/>
          <w:lang w:val="vi-VN"/>
        </w:rPr>
        <w:t>Báo tuổi trẻ thành phố Hồ Chí Minh kèm đơn của bà Lê Thị Quế, sinh năm 1944, là vợ của liệt sĩ Nguyễn Xuân Tiến, trú quán tại thôn Tân Đông, xã Thạch Điền, huyện Thạch Hà, tỉnh Hà Tĩnh phản ánh về việc đề nghị xem xét giải quyết chế độ hỗ trợ tiền sữa chữa nhà ở cho người có công với cách mạng.</w:t>
      </w:r>
      <w:r w:rsidR="00F96674" w:rsidRPr="00700A5F">
        <w:rPr>
          <w:sz w:val="28"/>
          <w:szCs w:val="28"/>
          <w:lang w:val="vi-VN"/>
        </w:rPr>
        <w:t xml:space="preserve"> S</w:t>
      </w:r>
      <w:r w:rsidR="00F96674" w:rsidRPr="00C51A7F">
        <w:rPr>
          <w:sz w:val="28"/>
          <w:szCs w:val="28"/>
          <w:lang w:val="vi-VN"/>
        </w:rPr>
        <w:t>au khi nghiên cứu nội dung đơn, Sở La</w:t>
      </w:r>
      <w:r w:rsidR="00F96674" w:rsidRPr="00700A5F">
        <w:rPr>
          <w:sz w:val="28"/>
          <w:szCs w:val="28"/>
          <w:lang w:val="vi-VN"/>
        </w:rPr>
        <w:t xml:space="preserve">o </w:t>
      </w:r>
      <w:r w:rsidR="00F96674" w:rsidRPr="00C51A7F">
        <w:rPr>
          <w:sz w:val="28"/>
          <w:szCs w:val="28"/>
          <w:lang w:val="vi-VN"/>
        </w:rPr>
        <w:t>động - Thương binh và Xã hội có ý kiến như sau:</w:t>
      </w:r>
    </w:p>
    <w:p w:rsidR="005B4FFD" w:rsidRPr="00700A5F" w:rsidRDefault="005B4FFD" w:rsidP="00996793">
      <w:pPr>
        <w:spacing w:before="120" w:line="264" w:lineRule="auto"/>
        <w:ind w:firstLine="539"/>
        <w:jc w:val="both"/>
        <w:rPr>
          <w:sz w:val="28"/>
          <w:szCs w:val="28"/>
          <w:lang w:val="vi-VN"/>
        </w:rPr>
      </w:pPr>
      <w:r w:rsidRPr="00700A5F">
        <w:rPr>
          <w:sz w:val="28"/>
          <w:szCs w:val="28"/>
          <w:lang w:val="vi-VN"/>
        </w:rPr>
        <w:t>Căn cứ Quyết định số 2672/QĐ-UBND ngày 05/6/2013 của UBND tỉnh Hà Tĩnh về việc phê duyệt Đề án hỗ trợ người có công với cách mạng về nhà ở theo Quyết định số 22/2013/QĐ-TTg ngày 26/4/2013 của Thủ tướng Chính phủ trên địa bàn tỉnh Hà Tĩnh, không có tên bà Lê Thị Quế là vợ liệt sĩ, trú quán xã Thạch Điền, huyện Thạch Hà, tỉnh Hà Tĩnh</w:t>
      </w:r>
      <w:r w:rsidR="00D5600D" w:rsidRPr="00700A5F">
        <w:rPr>
          <w:sz w:val="28"/>
          <w:szCs w:val="28"/>
          <w:lang w:val="vi-VN"/>
        </w:rPr>
        <w:t xml:space="preserve"> trong danh sách được UBND tỉnh phê duyệt đề nghị hỗ trợ nhà ở.</w:t>
      </w:r>
    </w:p>
    <w:p w:rsidR="00D5600D" w:rsidRPr="00700A5F" w:rsidRDefault="00D5600D" w:rsidP="00996793">
      <w:pPr>
        <w:spacing w:before="120" w:line="264" w:lineRule="auto"/>
        <w:ind w:firstLine="539"/>
        <w:jc w:val="both"/>
        <w:rPr>
          <w:sz w:val="28"/>
          <w:szCs w:val="28"/>
          <w:lang w:val="vi-VN"/>
        </w:rPr>
      </w:pPr>
      <w:r w:rsidRPr="00700A5F">
        <w:rPr>
          <w:sz w:val="28"/>
          <w:szCs w:val="28"/>
          <w:lang w:val="vi-VN"/>
        </w:rPr>
        <w:t xml:space="preserve">Căn cứ Công văn số 184/UBND-LĐTBXH ngày 02/10/2018 của Phòng Lao động </w:t>
      </w:r>
      <w:r w:rsidR="00F96674" w:rsidRPr="00700A5F">
        <w:rPr>
          <w:sz w:val="28"/>
          <w:szCs w:val="28"/>
          <w:lang w:val="vi-VN"/>
        </w:rPr>
        <w:t>-</w:t>
      </w:r>
      <w:r w:rsidRPr="00700A5F">
        <w:rPr>
          <w:sz w:val="28"/>
          <w:szCs w:val="28"/>
          <w:lang w:val="vi-VN"/>
        </w:rPr>
        <w:t xml:space="preserve"> Thương binh và Xã hội huyện Thạch Hà là thành viên Ban chỉ đạo rà soát hỗ trợ xây dựng nhà ở theo Quyết định 22/</w:t>
      </w:r>
      <w:r w:rsidR="00F96674" w:rsidRPr="00700A5F">
        <w:rPr>
          <w:sz w:val="28"/>
          <w:szCs w:val="28"/>
          <w:lang w:val="vi-VN"/>
        </w:rPr>
        <w:t>2013/</w:t>
      </w:r>
      <w:r w:rsidRPr="00700A5F">
        <w:rPr>
          <w:sz w:val="28"/>
          <w:szCs w:val="28"/>
          <w:lang w:val="vi-VN"/>
        </w:rPr>
        <w:t xml:space="preserve">QĐ-TTg ngày </w:t>
      </w:r>
      <w:r w:rsidR="00F96674" w:rsidRPr="00700A5F">
        <w:rPr>
          <w:sz w:val="28"/>
          <w:szCs w:val="28"/>
          <w:lang w:val="vi-VN"/>
        </w:rPr>
        <w:t>26/4/2013</w:t>
      </w:r>
      <w:r w:rsidR="00435E54" w:rsidRPr="00700A5F">
        <w:rPr>
          <w:sz w:val="28"/>
          <w:szCs w:val="28"/>
          <w:lang w:val="vi-VN"/>
        </w:rPr>
        <w:t xml:space="preserve">. Tại thời điểm rà soát, tổng hợp </w:t>
      </w:r>
      <w:r w:rsidRPr="00700A5F">
        <w:rPr>
          <w:sz w:val="28"/>
          <w:szCs w:val="28"/>
          <w:lang w:val="vi-VN"/>
        </w:rPr>
        <w:t>lập danh sách hỗ trợ kinh phí nhà ở</w:t>
      </w:r>
      <w:r w:rsidR="00435E54" w:rsidRPr="00700A5F">
        <w:rPr>
          <w:sz w:val="28"/>
          <w:szCs w:val="28"/>
          <w:lang w:val="vi-VN"/>
        </w:rPr>
        <w:t xml:space="preserve"> theo Quyết định 22/2013/QĐ-TTg, trường hợp nhà của bà Lê Thị Quế</w:t>
      </w:r>
      <w:r w:rsidRPr="00700A5F">
        <w:rPr>
          <w:sz w:val="28"/>
          <w:szCs w:val="28"/>
          <w:lang w:val="vi-VN"/>
        </w:rPr>
        <w:t xml:space="preserve"> đã được sửa chữa</w:t>
      </w:r>
      <w:r w:rsidR="00A27267" w:rsidRPr="00700A5F">
        <w:rPr>
          <w:sz w:val="28"/>
          <w:szCs w:val="28"/>
          <w:lang w:val="vi-VN"/>
        </w:rPr>
        <w:t>, đảm bảo diện tích sử dụng,</w:t>
      </w:r>
      <w:r w:rsidR="00435E54" w:rsidRPr="00700A5F">
        <w:rPr>
          <w:sz w:val="28"/>
          <w:szCs w:val="28"/>
          <w:lang w:val="vi-VN"/>
        </w:rPr>
        <w:t xml:space="preserve"> đảm bảo ba cứng</w:t>
      </w:r>
      <w:r w:rsidR="00A27267" w:rsidRPr="00700A5F">
        <w:rPr>
          <w:sz w:val="28"/>
          <w:szCs w:val="28"/>
          <w:lang w:val="vi-VN"/>
        </w:rPr>
        <w:t xml:space="preserve"> (nền cứng, khung – tường cứng, mái cứng)</w:t>
      </w:r>
      <w:r w:rsidRPr="00700A5F">
        <w:rPr>
          <w:sz w:val="28"/>
          <w:szCs w:val="28"/>
          <w:lang w:val="vi-VN"/>
        </w:rPr>
        <w:t xml:space="preserve">, không thuộc diện được </w:t>
      </w:r>
      <w:r w:rsidR="00435E54" w:rsidRPr="00700A5F">
        <w:rPr>
          <w:sz w:val="28"/>
          <w:szCs w:val="28"/>
          <w:lang w:val="vi-VN"/>
        </w:rPr>
        <w:t xml:space="preserve">xem xét </w:t>
      </w:r>
      <w:r w:rsidRPr="00700A5F">
        <w:rPr>
          <w:sz w:val="28"/>
          <w:szCs w:val="28"/>
          <w:lang w:val="vi-VN"/>
        </w:rPr>
        <w:t>hỗ trợ kinh phí thực hiện việc xây mới, sửa chữa nhà ở theo quy định.</w:t>
      </w:r>
    </w:p>
    <w:p w:rsidR="00996793" w:rsidRPr="00700A5F" w:rsidRDefault="00F96674" w:rsidP="00A27267">
      <w:pPr>
        <w:spacing w:before="120" w:line="264" w:lineRule="auto"/>
        <w:ind w:firstLine="539"/>
        <w:jc w:val="both"/>
        <w:rPr>
          <w:sz w:val="28"/>
          <w:szCs w:val="28"/>
          <w:lang w:val="vi-VN"/>
        </w:rPr>
      </w:pPr>
      <w:r w:rsidRPr="00700A5F">
        <w:rPr>
          <w:sz w:val="28"/>
          <w:szCs w:val="28"/>
          <w:lang w:val="vi-VN"/>
        </w:rPr>
        <w:t>Theo hướng dẫn tại Nghị quyết số 63/NQ-CP ngày 25/7/2017 của Thủ tướng Chính phủ về việc thực hiện chính sách hỗ trợ nhà ở đối với người có công với cách mạng theo Quyết định số 22/2013/QĐ-TTg ngày 26/4/2013 thì chỉ hỗ trợ kinh phí theo hướng ưu tiên cho các đối tượng có tên trong danh sách phê duyệt của Bộ Lao động – Thương binh và Xã hội tính đến ngày 31/5/2017, chưa có hướng dẫn bổ sung hay thay thế đối tượng.</w:t>
      </w:r>
      <w:r w:rsidR="00996793" w:rsidRPr="00700A5F">
        <w:rPr>
          <w:sz w:val="28"/>
          <w:szCs w:val="28"/>
          <w:lang w:val="vi-VN"/>
        </w:rPr>
        <w:t xml:space="preserve"> </w:t>
      </w:r>
      <w:r w:rsidR="00907EE1" w:rsidRPr="00700A5F">
        <w:rPr>
          <w:sz w:val="28"/>
          <w:szCs w:val="28"/>
          <w:lang w:val="vi-VN"/>
        </w:rPr>
        <w:t xml:space="preserve">Vì vậy, đối với trường hợp của bà Lê Thị Quế, đề nghị UBND huyện Thạch Hà chỉ đạo các phòng ban liên quan, phối hợp UBND xã Thạch Điền cùng gia đình kiểm tra, đánh giá thực trạng cụ thể để có giải pháp kêu gọi, huy động các nguồn lực </w:t>
      </w:r>
      <w:r w:rsidR="00A27267" w:rsidRPr="00700A5F">
        <w:rPr>
          <w:sz w:val="28"/>
          <w:szCs w:val="28"/>
          <w:lang w:val="vi-VN"/>
        </w:rPr>
        <w:t>hỗ trợ kinh phí.</w:t>
      </w:r>
    </w:p>
    <w:p w:rsidR="00A27267" w:rsidRPr="00700A5F" w:rsidRDefault="00A27267" w:rsidP="00A27267">
      <w:pPr>
        <w:spacing w:before="120" w:line="264" w:lineRule="auto"/>
        <w:ind w:firstLine="539"/>
        <w:jc w:val="both"/>
        <w:rPr>
          <w:sz w:val="28"/>
          <w:szCs w:val="28"/>
          <w:lang w:val="vi-VN"/>
        </w:rPr>
      </w:pPr>
    </w:p>
    <w:p w:rsidR="00A27267" w:rsidRPr="00700A5F" w:rsidRDefault="00A27267" w:rsidP="00A27267">
      <w:pPr>
        <w:spacing w:before="120" w:line="264" w:lineRule="auto"/>
        <w:ind w:firstLine="539"/>
        <w:jc w:val="both"/>
        <w:rPr>
          <w:sz w:val="28"/>
          <w:szCs w:val="28"/>
          <w:lang w:val="vi-VN"/>
        </w:rPr>
      </w:pPr>
    </w:p>
    <w:p w:rsidR="00A27267" w:rsidRPr="00700A5F" w:rsidRDefault="00A27267" w:rsidP="00A27267">
      <w:pPr>
        <w:spacing w:before="120" w:line="264" w:lineRule="auto"/>
        <w:ind w:firstLine="539"/>
        <w:jc w:val="both"/>
        <w:rPr>
          <w:sz w:val="28"/>
          <w:szCs w:val="28"/>
          <w:lang w:val="vi-VN"/>
        </w:rPr>
      </w:pPr>
    </w:p>
    <w:p w:rsidR="00F96674" w:rsidRPr="00700A5F" w:rsidRDefault="00996793" w:rsidP="00996793">
      <w:pPr>
        <w:spacing w:before="120" w:line="264" w:lineRule="auto"/>
        <w:ind w:firstLine="539"/>
        <w:jc w:val="both"/>
        <w:rPr>
          <w:color w:val="000000"/>
          <w:sz w:val="28"/>
          <w:szCs w:val="28"/>
          <w:shd w:val="clear" w:color="auto" w:fill="FFFFFF"/>
          <w:lang w:val="vi-VN"/>
        </w:rPr>
      </w:pPr>
      <w:r w:rsidRPr="00700A5F">
        <w:rPr>
          <w:color w:val="000000"/>
          <w:sz w:val="28"/>
          <w:szCs w:val="28"/>
          <w:shd w:val="clear" w:color="auto" w:fill="FFFFFF"/>
          <w:lang w:val="vi-VN"/>
        </w:rPr>
        <w:t xml:space="preserve">Vậy, Sở Lao động - Thương binh và </w:t>
      </w:r>
      <w:r w:rsidR="00435E54" w:rsidRPr="00700A5F">
        <w:rPr>
          <w:color w:val="000000"/>
          <w:sz w:val="28"/>
          <w:szCs w:val="28"/>
          <w:shd w:val="clear" w:color="auto" w:fill="FFFFFF"/>
          <w:lang w:val="vi-VN"/>
        </w:rPr>
        <w:t xml:space="preserve">Xã hội trả lời để bà Lê Thị Quế </w:t>
      </w:r>
      <w:r w:rsidRPr="00700A5F">
        <w:rPr>
          <w:color w:val="000000"/>
          <w:sz w:val="28"/>
          <w:szCs w:val="28"/>
          <w:shd w:val="clear" w:color="auto" w:fill="FFFFFF"/>
          <w:lang w:val="vi-VN"/>
        </w:rPr>
        <w:t>được rõ và các tổ chức được biết./.</w:t>
      </w:r>
    </w:p>
    <w:p w:rsidR="00996793" w:rsidRPr="00700A5F" w:rsidRDefault="00996793" w:rsidP="00996793">
      <w:pPr>
        <w:spacing w:before="120" w:line="264" w:lineRule="auto"/>
        <w:ind w:firstLine="539"/>
        <w:jc w:val="both"/>
        <w:rPr>
          <w:sz w:val="28"/>
          <w:szCs w:val="28"/>
          <w:lang w:val="vi-VN"/>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rsidTr="00A73CC3">
        <w:trPr>
          <w:trHeight w:val="2281"/>
          <w:tblCellSpacing w:w="0" w:type="dxa"/>
        </w:trPr>
        <w:tc>
          <w:tcPr>
            <w:tcW w:w="4536" w:type="dxa"/>
            <w:tcMar>
              <w:top w:w="0" w:type="dxa"/>
              <w:left w:w="108" w:type="dxa"/>
              <w:bottom w:w="0" w:type="dxa"/>
              <w:right w:w="108" w:type="dxa"/>
            </w:tcMar>
            <w:hideMark/>
          </w:tcPr>
          <w:p w:rsidR="00A73CC3" w:rsidRPr="00700A5F" w:rsidRDefault="00A73CC3">
            <w:pPr>
              <w:pStyle w:val="NormalWeb"/>
              <w:spacing w:before="0" w:beforeAutospacing="0" w:after="0" w:afterAutospacing="0"/>
              <w:ind w:firstLine="284"/>
              <w:rPr>
                <w:b/>
                <w:i/>
                <w:lang w:val="vi-VN"/>
              </w:rPr>
            </w:pPr>
            <w:r w:rsidRPr="00700A5F">
              <w:rPr>
                <w:b/>
                <w:i/>
                <w:lang w:val="vi-VN"/>
              </w:rPr>
              <w:t>Nơi nhận:</w:t>
            </w:r>
          </w:p>
          <w:p w:rsidR="00A73CC3" w:rsidRPr="00700A5F" w:rsidRDefault="00A73CC3">
            <w:pPr>
              <w:pStyle w:val="NormalWeb"/>
              <w:spacing w:before="0" w:beforeAutospacing="0" w:after="0" w:afterAutospacing="0"/>
              <w:ind w:firstLine="284"/>
              <w:rPr>
                <w:sz w:val="22"/>
                <w:szCs w:val="22"/>
                <w:lang w:val="vi-VN"/>
              </w:rPr>
            </w:pPr>
            <w:r w:rsidRPr="00700A5F">
              <w:rPr>
                <w:sz w:val="22"/>
                <w:szCs w:val="22"/>
                <w:lang w:val="vi-VN"/>
              </w:rPr>
              <w:t>- Như trên;</w:t>
            </w:r>
          </w:p>
          <w:p w:rsidR="00A73CC3" w:rsidRPr="00700A5F" w:rsidRDefault="00A73CC3">
            <w:pPr>
              <w:pStyle w:val="NormalWeb"/>
              <w:spacing w:before="0" w:beforeAutospacing="0" w:after="0" w:afterAutospacing="0"/>
              <w:ind w:firstLine="284"/>
              <w:rPr>
                <w:sz w:val="22"/>
                <w:szCs w:val="22"/>
                <w:lang w:val="vi-VN"/>
              </w:rPr>
            </w:pPr>
            <w:r w:rsidRPr="00700A5F">
              <w:rPr>
                <w:sz w:val="22"/>
                <w:szCs w:val="22"/>
                <w:lang w:val="vi-VN"/>
              </w:rPr>
              <w:t>-</w:t>
            </w:r>
            <w:r w:rsidR="00907EE1" w:rsidRPr="00700A5F">
              <w:rPr>
                <w:sz w:val="22"/>
                <w:szCs w:val="22"/>
                <w:lang w:val="vi-VN"/>
              </w:rPr>
              <w:t xml:space="preserve"> UBND tỉnh (báo cáo</w:t>
            </w:r>
            <w:r w:rsidRPr="00700A5F">
              <w:rPr>
                <w:sz w:val="22"/>
                <w:szCs w:val="22"/>
                <w:lang w:val="vi-VN"/>
              </w:rPr>
              <w:t>);</w:t>
            </w:r>
          </w:p>
          <w:p w:rsidR="00907EE1" w:rsidRDefault="00907EE1">
            <w:pPr>
              <w:pStyle w:val="NormalWeb"/>
              <w:spacing w:before="0" w:beforeAutospacing="0" w:after="0" w:afterAutospacing="0"/>
              <w:ind w:firstLine="284"/>
              <w:rPr>
                <w:sz w:val="22"/>
                <w:szCs w:val="22"/>
              </w:rPr>
            </w:pPr>
            <w:r>
              <w:rPr>
                <w:sz w:val="22"/>
                <w:szCs w:val="22"/>
              </w:rPr>
              <w:t>- Ban Biên tập báo Tuổi trẻ;</w:t>
            </w:r>
          </w:p>
          <w:p w:rsidR="00907EE1" w:rsidRDefault="00907EE1">
            <w:pPr>
              <w:pStyle w:val="NormalWeb"/>
              <w:spacing w:before="0" w:beforeAutospacing="0" w:after="0" w:afterAutospacing="0"/>
              <w:ind w:firstLine="284"/>
              <w:rPr>
                <w:sz w:val="22"/>
                <w:szCs w:val="22"/>
              </w:rPr>
            </w:pPr>
            <w:r>
              <w:rPr>
                <w:sz w:val="22"/>
                <w:szCs w:val="22"/>
              </w:rPr>
              <w:t>- Bà Lê Thị Quế;</w:t>
            </w:r>
          </w:p>
          <w:p w:rsidR="00F569F8" w:rsidRDefault="00907EE1">
            <w:pPr>
              <w:pStyle w:val="NormalWeb"/>
              <w:spacing w:before="0" w:beforeAutospacing="0" w:after="0" w:afterAutospacing="0"/>
              <w:ind w:firstLine="284"/>
              <w:rPr>
                <w:sz w:val="22"/>
                <w:szCs w:val="22"/>
              </w:rPr>
            </w:pPr>
            <w:r>
              <w:rPr>
                <w:sz w:val="22"/>
                <w:szCs w:val="22"/>
              </w:rPr>
              <w:t>- Giám đốc Sở</w:t>
            </w:r>
            <w:r w:rsidR="00F569F8">
              <w:rPr>
                <w:sz w:val="22"/>
                <w:szCs w:val="22"/>
              </w:rPr>
              <w:t xml:space="preserve"> (báo cáo);</w:t>
            </w:r>
          </w:p>
          <w:p w:rsidR="00A73CC3" w:rsidRPr="00A73CC3" w:rsidRDefault="00A73CC3">
            <w:pPr>
              <w:pStyle w:val="NormalWeb"/>
              <w:spacing w:before="0" w:beforeAutospacing="0" w:after="0" w:afterAutospacing="0"/>
              <w:ind w:firstLine="284"/>
              <w:rPr>
                <w:sz w:val="22"/>
                <w:szCs w:val="22"/>
                <w:lang w:val="vi-VN"/>
              </w:rPr>
            </w:pPr>
            <w:r>
              <w:rPr>
                <w:sz w:val="22"/>
                <w:szCs w:val="22"/>
                <w:lang w:val="vi-VN"/>
              </w:rPr>
              <w:t>- Thanh tra</w:t>
            </w:r>
            <w:r w:rsidR="00996793">
              <w:rPr>
                <w:sz w:val="22"/>
                <w:szCs w:val="22"/>
                <w:lang w:val="en-US"/>
              </w:rPr>
              <w:t>, Văn phòng</w:t>
            </w:r>
            <w:r>
              <w:rPr>
                <w:sz w:val="22"/>
                <w:szCs w:val="22"/>
                <w:lang w:val="vi-VN"/>
              </w:rPr>
              <w:t xml:space="preserve"> Sở;</w:t>
            </w:r>
          </w:p>
          <w:p w:rsidR="00AE1185" w:rsidRPr="00F569F8" w:rsidRDefault="00A73CC3" w:rsidP="00F569F8">
            <w:pPr>
              <w:ind w:firstLine="284"/>
            </w:pPr>
            <w:r>
              <w:rPr>
                <w:lang w:val="nl-NL"/>
              </w:rPr>
              <w:t>- Ban BT Website;</w:t>
            </w:r>
          </w:p>
          <w:p w:rsidR="00A73CC3" w:rsidRDefault="00A73CC3">
            <w:pPr>
              <w:pStyle w:val="NormalWeb"/>
              <w:spacing w:before="0" w:beforeAutospacing="0" w:after="0" w:afterAutospacing="0"/>
              <w:ind w:firstLine="284"/>
              <w:rPr>
                <w:sz w:val="28"/>
                <w:szCs w:val="28"/>
              </w:rPr>
            </w:pPr>
            <w:r>
              <w:rPr>
                <w:sz w:val="22"/>
                <w:szCs w:val="22"/>
              </w:rPr>
              <w:t>- Lưu: VT, NCC.</w:t>
            </w:r>
          </w:p>
        </w:tc>
        <w:tc>
          <w:tcPr>
            <w:tcW w:w="4891" w:type="dxa"/>
            <w:tcMar>
              <w:top w:w="0" w:type="dxa"/>
              <w:left w:w="108" w:type="dxa"/>
              <w:bottom w:w="0" w:type="dxa"/>
              <w:right w:w="108" w:type="dxa"/>
            </w:tcMar>
          </w:tcPr>
          <w:p w:rsidR="00A73CC3" w:rsidRDefault="00A73CC3">
            <w:pPr>
              <w:pStyle w:val="NormalWeb"/>
              <w:spacing w:before="0" w:beforeAutospacing="0" w:after="0" w:afterAutospacing="0"/>
              <w:jc w:val="center"/>
              <w:rPr>
                <w:b/>
                <w:bCs/>
                <w:sz w:val="26"/>
                <w:szCs w:val="26"/>
              </w:rPr>
            </w:pPr>
            <w:r>
              <w:rPr>
                <w:b/>
                <w:bCs/>
                <w:sz w:val="26"/>
                <w:szCs w:val="26"/>
              </w:rPr>
              <w:t>KT.</w:t>
            </w:r>
            <w:r w:rsidR="004D193C">
              <w:rPr>
                <w:b/>
                <w:bCs/>
                <w:sz w:val="26"/>
                <w:szCs w:val="26"/>
              </w:rPr>
              <w:t xml:space="preserve"> </w:t>
            </w:r>
            <w:r>
              <w:rPr>
                <w:b/>
                <w:bCs/>
                <w:sz w:val="26"/>
                <w:szCs w:val="26"/>
              </w:rPr>
              <w:t>GIÁM ĐỐC</w:t>
            </w:r>
          </w:p>
          <w:p w:rsidR="00A73CC3" w:rsidRDefault="00A73CC3">
            <w:pPr>
              <w:pStyle w:val="NormalWeb"/>
              <w:spacing w:before="0" w:beforeAutospacing="0" w:after="0" w:afterAutospacing="0"/>
              <w:jc w:val="center"/>
              <w:rPr>
                <w:b/>
                <w:bCs/>
                <w:sz w:val="26"/>
                <w:szCs w:val="26"/>
              </w:rPr>
            </w:pPr>
            <w:r>
              <w:rPr>
                <w:b/>
                <w:bCs/>
                <w:sz w:val="26"/>
                <w:szCs w:val="26"/>
              </w:rPr>
              <w:t>PHÓ GIÁM ĐỐC</w:t>
            </w:r>
          </w:p>
          <w:p w:rsidR="00A73CC3" w:rsidRDefault="00A73CC3">
            <w:pPr>
              <w:pStyle w:val="NormalWeb"/>
              <w:spacing w:before="0" w:beforeAutospacing="0" w:after="0" w:afterAutospacing="0"/>
              <w:rPr>
                <w:b/>
                <w:bCs/>
                <w:sz w:val="28"/>
                <w:szCs w:val="28"/>
              </w:rPr>
            </w:pPr>
          </w:p>
          <w:p w:rsidR="00A73CC3" w:rsidRPr="00996793" w:rsidRDefault="00A73CC3">
            <w:pPr>
              <w:pStyle w:val="NormalWeb"/>
              <w:spacing w:before="0" w:beforeAutospacing="0" w:after="0" w:afterAutospacing="0"/>
              <w:jc w:val="center"/>
              <w:rPr>
                <w:b/>
                <w:bCs/>
                <w:sz w:val="16"/>
                <w:szCs w:val="28"/>
              </w:rPr>
            </w:pPr>
          </w:p>
          <w:p w:rsidR="00A73CC3" w:rsidRDefault="00A73CC3">
            <w:pPr>
              <w:pStyle w:val="NormalWeb"/>
              <w:spacing w:before="0" w:beforeAutospacing="0" w:after="0" w:afterAutospacing="0"/>
              <w:rPr>
                <w:b/>
                <w:bCs/>
                <w:sz w:val="16"/>
                <w:szCs w:val="28"/>
              </w:rPr>
            </w:pP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r>
              <w:rPr>
                <w:b/>
                <w:bCs/>
                <w:sz w:val="28"/>
                <w:szCs w:val="28"/>
              </w:rPr>
              <w:t>Võ Xuân Linh</w:t>
            </w:r>
          </w:p>
          <w:p w:rsidR="00A73CC3" w:rsidRDefault="00A73CC3">
            <w:pPr>
              <w:pStyle w:val="NormalWeb"/>
              <w:spacing w:before="0" w:beforeAutospacing="0" w:after="0" w:afterAutospacing="0"/>
              <w:jc w:val="center"/>
              <w:rPr>
                <w:b/>
                <w:bCs/>
                <w:sz w:val="28"/>
                <w:szCs w:val="28"/>
              </w:rPr>
            </w:pPr>
            <w:r>
              <w:rPr>
                <w:b/>
                <w:bCs/>
                <w:sz w:val="28"/>
                <w:szCs w:val="28"/>
              </w:rPr>
              <w:t xml:space="preserve">              </w:t>
            </w:r>
          </w:p>
        </w:tc>
      </w:tr>
    </w:tbl>
    <w:p w:rsidR="003A58B8" w:rsidRDefault="003A58B8"/>
    <w:sectPr w:rsidR="003A58B8" w:rsidSect="00996793">
      <w:pgSz w:w="12240" w:h="15840"/>
      <w:pgMar w:top="709" w:right="1183"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AD2"/>
    <w:multiLevelType w:val="hybridMultilevel"/>
    <w:tmpl w:val="BFCA498E"/>
    <w:lvl w:ilvl="0" w:tplc="2CB811F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nsid w:val="6BFD0C38"/>
    <w:multiLevelType w:val="hybridMultilevel"/>
    <w:tmpl w:val="0DCEF70A"/>
    <w:lvl w:ilvl="0" w:tplc="FA58CC08">
      <w:numFmt w:val="bullet"/>
      <w:lvlText w:val="-"/>
      <w:lvlJc w:val="left"/>
      <w:pPr>
        <w:ind w:left="3885" w:hanging="360"/>
      </w:pPr>
      <w:rPr>
        <w:rFonts w:ascii="Times New Roman" w:eastAsia="Times New Roman" w:hAnsi="Times New Roman" w:cs="Times New Roman"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58"/>
    <w:rsid w:val="0007525D"/>
    <w:rsid w:val="00207565"/>
    <w:rsid w:val="00211713"/>
    <w:rsid w:val="0027270C"/>
    <w:rsid w:val="00302460"/>
    <w:rsid w:val="003863A6"/>
    <w:rsid w:val="003A58B8"/>
    <w:rsid w:val="00435E54"/>
    <w:rsid w:val="004C2408"/>
    <w:rsid w:val="004D193C"/>
    <w:rsid w:val="004E1658"/>
    <w:rsid w:val="005B4FFD"/>
    <w:rsid w:val="00612D07"/>
    <w:rsid w:val="00700A5F"/>
    <w:rsid w:val="00907EE1"/>
    <w:rsid w:val="00951730"/>
    <w:rsid w:val="00996793"/>
    <w:rsid w:val="00A27267"/>
    <w:rsid w:val="00A56ECA"/>
    <w:rsid w:val="00A73CC3"/>
    <w:rsid w:val="00AD27C7"/>
    <w:rsid w:val="00AE1185"/>
    <w:rsid w:val="00CC05A1"/>
    <w:rsid w:val="00D031D4"/>
    <w:rsid w:val="00D5600D"/>
    <w:rsid w:val="00E32316"/>
    <w:rsid w:val="00ED0B67"/>
    <w:rsid w:val="00F569F8"/>
    <w:rsid w:val="00F9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 w:type="paragraph" w:styleId="ListParagraph">
    <w:name w:val="List Paragraph"/>
    <w:basedOn w:val="Normal"/>
    <w:uiPriority w:val="34"/>
    <w:qFormat/>
    <w:rsid w:val="00207565"/>
    <w:pPr>
      <w:ind w:left="720"/>
      <w:contextualSpacing/>
    </w:pPr>
  </w:style>
  <w:style w:type="character" w:styleId="Hyperlink">
    <w:name w:val="Hyperlink"/>
    <w:basedOn w:val="DefaultParagraphFont"/>
    <w:uiPriority w:val="99"/>
    <w:semiHidden/>
    <w:unhideWhenUsed/>
    <w:rsid w:val="00F966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 w:type="paragraph" w:styleId="ListParagraph">
    <w:name w:val="List Paragraph"/>
    <w:basedOn w:val="Normal"/>
    <w:uiPriority w:val="34"/>
    <w:qFormat/>
    <w:rsid w:val="00207565"/>
    <w:pPr>
      <w:ind w:left="720"/>
      <w:contextualSpacing/>
    </w:pPr>
  </w:style>
  <w:style w:type="character" w:styleId="Hyperlink">
    <w:name w:val="Hyperlink"/>
    <w:basedOn w:val="DefaultParagraphFont"/>
    <w:uiPriority w:val="99"/>
    <w:semiHidden/>
    <w:unhideWhenUsed/>
    <w:rsid w:val="00F96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2018-10-08T00:25:00Z</cp:lastPrinted>
  <dcterms:created xsi:type="dcterms:W3CDTF">2018-10-08T10:22:00Z</dcterms:created>
  <dcterms:modified xsi:type="dcterms:W3CDTF">2018-10-08T10:22:00Z</dcterms:modified>
</cp:coreProperties>
</file>